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733" w:rsidRPr="00C478D5" w:rsidRDefault="00447733" w:rsidP="000315B7">
      <w:pPr>
        <w:pStyle w:val="a5"/>
        <w:spacing w:after="0"/>
        <w:jc w:val="center"/>
        <w:rPr>
          <w:iCs/>
          <w:sz w:val="8"/>
          <w:szCs w:val="8"/>
        </w:rPr>
      </w:pPr>
    </w:p>
    <w:p w:rsidR="00C478D5" w:rsidRDefault="000A596C" w:rsidP="000315B7">
      <w:pPr>
        <w:pStyle w:val="a5"/>
        <w:spacing w:after="0"/>
        <w:jc w:val="center"/>
        <w:rPr>
          <w:iCs/>
          <w:sz w:val="28"/>
          <w:szCs w:val="28"/>
        </w:rPr>
      </w:pPr>
      <w:r>
        <w:rPr>
          <w:noProof/>
        </w:rPr>
        <w:drawing>
          <wp:inline distT="0" distB="0" distL="0" distR="0">
            <wp:extent cx="747395" cy="7632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8D5" w:rsidRPr="00C478D5" w:rsidRDefault="00C478D5" w:rsidP="000315B7">
      <w:pPr>
        <w:pStyle w:val="a5"/>
        <w:spacing w:after="0"/>
        <w:jc w:val="center"/>
        <w:rPr>
          <w:iCs/>
          <w:sz w:val="28"/>
          <w:szCs w:val="28"/>
        </w:rPr>
      </w:pPr>
    </w:p>
    <w:p w:rsidR="00447733" w:rsidRPr="00C478D5" w:rsidRDefault="00447733" w:rsidP="00C478D5">
      <w:pPr>
        <w:pStyle w:val="5"/>
        <w:spacing w:before="0" w:after="0" w:line="312" w:lineRule="auto"/>
        <w:jc w:val="center"/>
        <w:rPr>
          <w:i w:val="0"/>
          <w:sz w:val="40"/>
          <w:szCs w:val="40"/>
        </w:rPr>
      </w:pPr>
      <w:r w:rsidRPr="00C478D5">
        <w:rPr>
          <w:i w:val="0"/>
          <w:sz w:val="40"/>
          <w:szCs w:val="40"/>
        </w:rPr>
        <w:t>ЗАКОН</w:t>
      </w:r>
    </w:p>
    <w:p w:rsidR="00447733" w:rsidRPr="00C478D5" w:rsidRDefault="00447733" w:rsidP="00C478D5">
      <w:pPr>
        <w:pStyle w:val="5"/>
        <w:spacing w:before="0" w:after="0" w:line="312" w:lineRule="auto"/>
        <w:jc w:val="center"/>
        <w:rPr>
          <w:i w:val="0"/>
          <w:sz w:val="40"/>
          <w:szCs w:val="40"/>
        </w:rPr>
      </w:pPr>
      <w:r w:rsidRPr="00C478D5">
        <w:rPr>
          <w:i w:val="0"/>
          <w:sz w:val="40"/>
          <w:szCs w:val="40"/>
        </w:rPr>
        <w:t>ЧУВАШСКОЙ</w:t>
      </w:r>
      <w:r w:rsidR="000315B7" w:rsidRPr="00C478D5">
        <w:rPr>
          <w:i w:val="0"/>
          <w:sz w:val="40"/>
          <w:szCs w:val="40"/>
        </w:rPr>
        <w:t xml:space="preserve"> </w:t>
      </w:r>
      <w:r w:rsidRPr="00C478D5">
        <w:rPr>
          <w:i w:val="0"/>
          <w:sz w:val="40"/>
          <w:szCs w:val="40"/>
        </w:rPr>
        <w:t>РЕСПУБЛИКИ</w:t>
      </w:r>
    </w:p>
    <w:p w:rsidR="00113249" w:rsidRPr="00C478D5" w:rsidRDefault="00113249" w:rsidP="000315B7">
      <w:pPr>
        <w:pStyle w:val="a5"/>
        <w:spacing w:after="0"/>
        <w:jc w:val="center"/>
        <w:rPr>
          <w:iCs/>
          <w:sz w:val="28"/>
          <w:szCs w:val="28"/>
        </w:rPr>
      </w:pPr>
    </w:p>
    <w:p w:rsidR="00447733" w:rsidRPr="00C478D5" w:rsidRDefault="00447733" w:rsidP="00C478D5">
      <w:pPr>
        <w:pStyle w:val="2"/>
        <w:keepNext w:val="0"/>
        <w:widowControl w:val="0"/>
        <w:spacing w:line="298" w:lineRule="auto"/>
        <w:rPr>
          <w:b/>
          <w:sz w:val="32"/>
          <w:szCs w:val="28"/>
        </w:rPr>
      </w:pPr>
      <w:r w:rsidRPr="00C478D5">
        <w:rPr>
          <w:b/>
          <w:sz w:val="32"/>
          <w:szCs w:val="28"/>
        </w:rPr>
        <w:t>О</w:t>
      </w:r>
      <w:r w:rsidR="000315B7" w:rsidRPr="00C478D5">
        <w:rPr>
          <w:b/>
          <w:sz w:val="32"/>
          <w:szCs w:val="28"/>
        </w:rPr>
        <w:t xml:space="preserve"> </w:t>
      </w:r>
      <w:r w:rsidRPr="00C478D5">
        <w:rPr>
          <w:b/>
          <w:sz w:val="32"/>
          <w:szCs w:val="28"/>
        </w:rPr>
        <w:t>БЮДЖЕТЕ</w:t>
      </w:r>
      <w:r w:rsidR="000315B7" w:rsidRPr="00C478D5">
        <w:rPr>
          <w:b/>
          <w:sz w:val="32"/>
          <w:szCs w:val="28"/>
        </w:rPr>
        <w:t xml:space="preserve"> </w:t>
      </w:r>
      <w:r w:rsidRPr="00C478D5">
        <w:rPr>
          <w:b/>
          <w:sz w:val="32"/>
          <w:szCs w:val="28"/>
        </w:rPr>
        <w:t>ТЕРРИТОРИАЛЬНОГО</w:t>
      </w:r>
      <w:r w:rsidR="000315B7" w:rsidRPr="00C478D5">
        <w:rPr>
          <w:b/>
          <w:sz w:val="32"/>
          <w:szCs w:val="28"/>
        </w:rPr>
        <w:t xml:space="preserve"> </w:t>
      </w:r>
      <w:r w:rsidRPr="00C478D5">
        <w:rPr>
          <w:b/>
          <w:sz w:val="32"/>
          <w:szCs w:val="28"/>
        </w:rPr>
        <w:t>ФОНДА</w:t>
      </w:r>
      <w:r w:rsidR="000315B7" w:rsidRPr="00C478D5">
        <w:rPr>
          <w:b/>
          <w:sz w:val="32"/>
          <w:szCs w:val="28"/>
        </w:rPr>
        <w:t xml:space="preserve"> </w:t>
      </w:r>
    </w:p>
    <w:p w:rsidR="00447733" w:rsidRPr="00C478D5" w:rsidRDefault="00447733" w:rsidP="00C478D5">
      <w:pPr>
        <w:pStyle w:val="2"/>
        <w:keepNext w:val="0"/>
        <w:widowControl w:val="0"/>
        <w:spacing w:line="298" w:lineRule="auto"/>
        <w:rPr>
          <w:b/>
          <w:sz w:val="32"/>
          <w:szCs w:val="28"/>
        </w:rPr>
      </w:pPr>
      <w:r w:rsidRPr="00C478D5">
        <w:rPr>
          <w:b/>
          <w:sz w:val="32"/>
          <w:szCs w:val="28"/>
        </w:rPr>
        <w:t>ОБЯЗАТЕЛЬНОГО</w:t>
      </w:r>
      <w:r w:rsidR="000315B7" w:rsidRPr="00C478D5">
        <w:rPr>
          <w:b/>
          <w:sz w:val="32"/>
          <w:szCs w:val="28"/>
        </w:rPr>
        <w:t xml:space="preserve"> </w:t>
      </w:r>
      <w:r w:rsidRPr="00C478D5">
        <w:rPr>
          <w:b/>
          <w:sz w:val="32"/>
          <w:szCs w:val="28"/>
        </w:rPr>
        <w:t>МЕДИЦИНСКОГО</w:t>
      </w:r>
      <w:r w:rsidR="000315B7" w:rsidRPr="00C478D5">
        <w:rPr>
          <w:b/>
          <w:sz w:val="32"/>
          <w:szCs w:val="28"/>
        </w:rPr>
        <w:t xml:space="preserve"> </w:t>
      </w:r>
      <w:r w:rsidRPr="00C478D5">
        <w:rPr>
          <w:b/>
          <w:sz w:val="32"/>
          <w:szCs w:val="28"/>
        </w:rPr>
        <w:t>СТРАХОВАНИЯ</w:t>
      </w:r>
      <w:r w:rsidR="000315B7" w:rsidRPr="00C478D5">
        <w:rPr>
          <w:b/>
          <w:sz w:val="32"/>
          <w:szCs w:val="28"/>
        </w:rPr>
        <w:t xml:space="preserve"> </w:t>
      </w:r>
    </w:p>
    <w:p w:rsidR="00447733" w:rsidRPr="00C478D5" w:rsidRDefault="00447733" w:rsidP="00C478D5">
      <w:pPr>
        <w:pStyle w:val="2"/>
        <w:keepNext w:val="0"/>
        <w:widowControl w:val="0"/>
        <w:spacing w:line="298" w:lineRule="auto"/>
        <w:rPr>
          <w:b/>
          <w:sz w:val="32"/>
          <w:szCs w:val="28"/>
        </w:rPr>
      </w:pPr>
      <w:r w:rsidRPr="00C478D5">
        <w:rPr>
          <w:b/>
          <w:sz w:val="32"/>
          <w:szCs w:val="28"/>
        </w:rPr>
        <w:t>ЧУВАШСКОЙ</w:t>
      </w:r>
      <w:r w:rsidR="000315B7" w:rsidRPr="00C478D5">
        <w:rPr>
          <w:b/>
          <w:sz w:val="32"/>
          <w:szCs w:val="28"/>
        </w:rPr>
        <w:t xml:space="preserve"> </w:t>
      </w:r>
      <w:r w:rsidRPr="00C478D5">
        <w:rPr>
          <w:b/>
          <w:sz w:val="32"/>
          <w:szCs w:val="28"/>
        </w:rPr>
        <w:t>РЕСПУБЛИКИ</w:t>
      </w:r>
      <w:r w:rsidR="000315B7" w:rsidRPr="00C478D5">
        <w:rPr>
          <w:b/>
          <w:sz w:val="32"/>
          <w:szCs w:val="28"/>
        </w:rPr>
        <w:t xml:space="preserve"> </w:t>
      </w:r>
      <w:r w:rsidRPr="00C478D5">
        <w:rPr>
          <w:b/>
          <w:sz w:val="32"/>
          <w:szCs w:val="28"/>
        </w:rPr>
        <w:t>НА</w:t>
      </w:r>
      <w:r w:rsidR="000315B7" w:rsidRPr="00C478D5">
        <w:rPr>
          <w:b/>
          <w:sz w:val="32"/>
          <w:szCs w:val="28"/>
        </w:rPr>
        <w:t xml:space="preserve"> </w:t>
      </w:r>
      <w:r w:rsidRPr="00C478D5">
        <w:rPr>
          <w:b/>
          <w:sz w:val="32"/>
          <w:szCs w:val="28"/>
        </w:rPr>
        <w:t>2024</w:t>
      </w:r>
      <w:r w:rsidR="000315B7" w:rsidRPr="00C478D5">
        <w:rPr>
          <w:b/>
          <w:sz w:val="32"/>
          <w:szCs w:val="28"/>
        </w:rPr>
        <w:t xml:space="preserve"> </w:t>
      </w:r>
      <w:r w:rsidRPr="00C478D5">
        <w:rPr>
          <w:b/>
          <w:sz w:val="32"/>
          <w:szCs w:val="28"/>
        </w:rPr>
        <w:t>ГОД</w:t>
      </w:r>
      <w:r w:rsidR="000315B7" w:rsidRPr="00C478D5">
        <w:rPr>
          <w:b/>
          <w:sz w:val="32"/>
          <w:szCs w:val="28"/>
        </w:rPr>
        <w:t xml:space="preserve"> </w:t>
      </w:r>
    </w:p>
    <w:p w:rsidR="00447733" w:rsidRPr="00C478D5" w:rsidRDefault="00447733" w:rsidP="00C478D5">
      <w:pPr>
        <w:pStyle w:val="2"/>
        <w:keepNext w:val="0"/>
        <w:widowControl w:val="0"/>
        <w:spacing w:line="298" w:lineRule="auto"/>
        <w:rPr>
          <w:b/>
          <w:sz w:val="32"/>
          <w:szCs w:val="28"/>
        </w:rPr>
      </w:pPr>
      <w:r w:rsidRPr="00C478D5">
        <w:rPr>
          <w:b/>
          <w:sz w:val="32"/>
          <w:szCs w:val="28"/>
        </w:rPr>
        <w:t>И</w:t>
      </w:r>
      <w:r w:rsidR="000315B7" w:rsidRPr="00C478D5">
        <w:rPr>
          <w:b/>
          <w:sz w:val="32"/>
          <w:szCs w:val="28"/>
        </w:rPr>
        <w:t xml:space="preserve"> </w:t>
      </w:r>
      <w:r w:rsidRPr="00C478D5">
        <w:rPr>
          <w:b/>
          <w:sz w:val="32"/>
          <w:szCs w:val="28"/>
        </w:rPr>
        <w:t>НА</w:t>
      </w:r>
      <w:r w:rsidR="000315B7" w:rsidRPr="00C478D5">
        <w:rPr>
          <w:b/>
          <w:sz w:val="32"/>
          <w:szCs w:val="28"/>
        </w:rPr>
        <w:t xml:space="preserve"> </w:t>
      </w:r>
      <w:r w:rsidRPr="00C478D5">
        <w:rPr>
          <w:b/>
          <w:sz w:val="32"/>
          <w:szCs w:val="28"/>
        </w:rPr>
        <w:t>ПЛАНОВЫЙ</w:t>
      </w:r>
      <w:r w:rsidR="000315B7" w:rsidRPr="00C478D5">
        <w:rPr>
          <w:b/>
          <w:sz w:val="32"/>
          <w:szCs w:val="28"/>
        </w:rPr>
        <w:t xml:space="preserve"> </w:t>
      </w:r>
      <w:r w:rsidRPr="00C478D5">
        <w:rPr>
          <w:b/>
          <w:sz w:val="32"/>
          <w:szCs w:val="28"/>
        </w:rPr>
        <w:t>ПЕРИОД</w:t>
      </w:r>
      <w:r w:rsidR="000315B7" w:rsidRPr="00C478D5">
        <w:rPr>
          <w:b/>
          <w:sz w:val="32"/>
          <w:szCs w:val="28"/>
        </w:rPr>
        <w:t xml:space="preserve"> </w:t>
      </w:r>
      <w:r w:rsidRPr="00C478D5">
        <w:rPr>
          <w:b/>
          <w:sz w:val="32"/>
          <w:szCs w:val="28"/>
        </w:rPr>
        <w:t>2025</w:t>
      </w:r>
      <w:proofErr w:type="gramStart"/>
      <w:r w:rsidR="000315B7" w:rsidRPr="00C478D5">
        <w:rPr>
          <w:b/>
          <w:sz w:val="32"/>
          <w:szCs w:val="28"/>
        </w:rPr>
        <w:t xml:space="preserve"> </w:t>
      </w:r>
      <w:r w:rsidRPr="00C478D5">
        <w:rPr>
          <w:b/>
          <w:sz w:val="32"/>
          <w:szCs w:val="28"/>
        </w:rPr>
        <w:t>И</w:t>
      </w:r>
      <w:proofErr w:type="gramEnd"/>
      <w:r w:rsidR="000315B7" w:rsidRPr="00C478D5">
        <w:rPr>
          <w:b/>
          <w:sz w:val="32"/>
          <w:szCs w:val="28"/>
        </w:rPr>
        <w:t xml:space="preserve"> </w:t>
      </w:r>
      <w:r w:rsidRPr="00C478D5">
        <w:rPr>
          <w:b/>
          <w:sz w:val="32"/>
          <w:szCs w:val="28"/>
        </w:rPr>
        <w:t>2026</w:t>
      </w:r>
      <w:r w:rsidR="000315B7" w:rsidRPr="00C478D5">
        <w:rPr>
          <w:b/>
          <w:sz w:val="32"/>
          <w:szCs w:val="28"/>
        </w:rPr>
        <w:t xml:space="preserve"> </w:t>
      </w:r>
      <w:r w:rsidRPr="00C478D5">
        <w:rPr>
          <w:b/>
          <w:sz w:val="32"/>
          <w:szCs w:val="28"/>
        </w:rPr>
        <w:t>ГОДОВ</w:t>
      </w:r>
    </w:p>
    <w:p w:rsidR="00C478D5" w:rsidRPr="00201ED7" w:rsidRDefault="00C478D5" w:rsidP="00C478D5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C478D5" w:rsidRDefault="00C478D5" w:rsidP="00C478D5">
      <w:pPr>
        <w:pStyle w:val="consnonformat0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sz w:val="26"/>
          <w:szCs w:val="26"/>
        </w:rPr>
      </w:pPr>
      <w:proofErr w:type="gramStart"/>
      <w:r>
        <w:rPr>
          <w:i/>
          <w:iCs/>
          <w:sz w:val="26"/>
          <w:szCs w:val="26"/>
        </w:rPr>
        <w:t>Принят</w:t>
      </w:r>
      <w:proofErr w:type="gramEnd"/>
    </w:p>
    <w:p w:rsidR="00C478D5" w:rsidRDefault="00C478D5" w:rsidP="00C478D5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Государственным Советом</w:t>
      </w:r>
    </w:p>
    <w:p w:rsidR="00C478D5" w:rsidRDefault="00C478D5" w:rsidP="00C478D5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Чувашской Республики</w:t>
      </w:r>
    </w:p>
    <w:p w:rsidR="00C478D5" w:rsidRDefault="00CF4EEC" w:rsidP="00C478D5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30 ноября </w:t>
      </w:r>
      <w:r w:rsidR="00C478D5">
        <w:rPr>
          <w:i/>
          <w:iCs/>
          <w:color w:val="000000"/>
          <w:sz w:val="26"/>
          <w:szCs w:val="26"/>
        </w:rPr>
        <w:t>2023 года</w:t>
      </w:r>
    </w:p>
    <w:p w:rsidR="00C478D5" w:rsidRPr="00F20385" w:rsidRDefault="00C478D5" w:rsidP="00C478D5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447733" w:rsidRPr="003D6A57" w:rsidRDefault="00447733" w:rsidP="00C478D5">
      <w:pPr>
        <w:widowControl w:val="0"/>
        <w:autoSpaceDE w:val="0"/>
        <w:autoSpaceDN w:val="0"/>
        <w:adjustRightInd w:val="0"/>
        <w:spacing w:line="298" w:lineRule="auto"/>
        <w:ind w:left="1932" w:hanging="1223"/>
        <w:jc w:val="both"/>
        <w:rPr>
          <w:b/>
          <w:bCs/>
          <w:sz w:val="28"/>
          <w:szCs w:val="28"/>
        </w:rPr>
      </w:pPr>
      <w:r w:rsidRPr="003D6A57">
        <w:rPr>
          <w:sz w:val="28"/>
          <w:szCs w:val="28"/>
        </w:rPr>
        <w:t>Статья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1.</w:t>
      </w:r>
      <w:r w:rsidR="00C478D5">
        <w:rPr>
          <w:b/>
          <w:bCs/>
          <w:sz w:val="28"/>
          <w:szCs w:val="28"/>
        </w:rPr>
        <w:tab/>
      </w:r>
      <w:r w:rsidRPr="003D6A57">
        <w:rPr>
          <w:b/>
          <w:bCs/>
          <w:sz w:val="28"/>
          <w:szCs w:val="28"/>
        </w:rPr>
        <w:t>Основные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характеристики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бюджета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Территориального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фонда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обязательного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медицинского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страхования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Ч</w:t>
      </w:r>
      <w:r w:rsidRPr="003D6A57">
        <w:rPr>
          <w:b/>
          <w:bCs/>
          <w:sz w:val="28"/>
          <w:szCs w:val="28"/>
        </w:rPr>
        <w:t>у</w:t>
      </w:r>
      <w:r w:rsidRPr="003D6A57">
        <w:rPr>
          <w:b/>
          <w:bCs/>
          <w:sz w:val="28"/>
          <w:szCs w:val="28"/>
        </w:rPr>
        <w:t>вашской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Республики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на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2024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год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и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на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плановый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период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2025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и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2026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годов</w:t>
      </w:r>
    </w:p>
    <w:p w:rsidR="00447733" w:rsidRPr="003D6A57" w:rsidRDefault="00447733" w:rsidP="00C478D5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bCs/>
          <w:sz w:val="28"/>
          <w:szCs w:val="28"/>
        </w:rPr>
      </w:pPr>
      <w:r w:rsidRPr="003D6A57">
        <w:rPr>
          <w:bCs/>
          <w:sz w:val="28"/>
          <w:szCs w:val="28"/>
        </w:rPr>
        <w:t>1.</w:t>
      </w:r>
      <w:r w:rsidR="003D6A57">
        <w:rPr>
          <w:bCs/>
          <w:sz w:val="28"/>
          <w:szCs w:val="28"/>
        </w:rPr>
        <w:t> </w:t>
      </w:r>
      <w:r w:rsidRPr="003D6A57">
        <w:rPr>
          <w:bCs/>
          <w:sz w:val="28"/>
          <w:szCs w:val="28"/>
        </w:rPr>
        <w:t>Утвердить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основные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характеристики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бюджета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Территориального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фонда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обязательного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медицинского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страхования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Чувашской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Республики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(далее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–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Фонд)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2024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год:</w:t>
      </w:r>
    </w:p>
    <w:p w:rsidR="00447733" w:rsidRPr="003D6A57" w:rsidRDefault="00447733" w:rsidP="00C478D5">
      <w:pPr>
        <w:widowControl w:val="0"/>
        <w:spacing w:line="298" w:lineRule="auto"/>
        <w:ind w:firstLine="709"/>
        <w:jc w:val="both"/>
        <w:rPr>
          <w:bCs/>
          <w:sz w:val="28"/>
          <w:szCs w:val="28"/>
        </w:rPr>
      </w:pPr>
      <w:r w:rsidRPr="003D6A57">
        <w:rPr>
          <w:bCs/>
          <w:sz w:val="28"/>
          <w:szCs w:val="28"/>
        </w:rPr>
        <w:t>1)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прогнозируемый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общий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объем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доходов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бюджета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Фонда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сумме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br/>
        <w:t>21702594,5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тыс.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рублей,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том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числе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за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счет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межбюджетных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трансфертов,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получаемых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из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бюджета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Федерального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фонда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обязательного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медицинского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страхования,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сумме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21429534,8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тыс.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рублей,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за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счет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межбюджетных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трансфертов,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получаемых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из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sz w:val="28"/>
          <w:szCs w:val="28"/>
        </w:rPr>
        <w:t>бюджетов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территориальных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фондов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обяз</w:t>
      </w:r>
      <w:r w:rsidRPr="003D6A57">
        <w:rPr>
          <w:bCs/>
          <w:sz w:val="28"/>
          <w:szCs w:val="28"/>
        </w:rPr>
        <w:t>а</w:t>
      </w:r>
      <w:r w:rsidRPr="003D6A57">
        <w:rPr>
          <w:bCs/>
          <w:sz w:val="28"/>
          <w:szCs w:val="28"/>
        </w:rPr>
        <w:t>тельного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медицинского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страхования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субъектов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Российской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Федерации,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</w:t>
      </w:r>
      <w:r w:rsidR="00C478D5">
        <w:rPr>
          <w:bCs/>
          <w:sz w:val="28"/>
          <w:szCs w:val="28"/>
        </w:rPr>
        <w:t> </w:t>
      </w:r>
      <w:r w:rsidRPr="003D6A57">
        <w:rPr>
          <w:bCs/>
          <w:sz w:val="28"/>
          <w:szCs w:val="28"/>
        </w:rPr>
        <w:t>сумме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240677,7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тыс.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рублей;</w:t>
      </w:r>
    </w:p>
    <w:p w:rsidR="00447733" w:rsidRPr="003D6A57" w:rsidRDefault="00447733" w:rsidP="00C478D5">
      <w:pPr>
        <w:widowControl w:val="0"/>
        <w:spacing w:line="298" w:lineRule="auto"/>
        <w:ind w:firstLine="709"/>
        <w:jc w:val="both"/>
        <w:rPr>
          <w:sz w:val="28"/>
          <w:szCs w:val="28"/>
        </w:rPr>
      </w:pPr>
      <w:r w:rsidRPr="003D6A57">
        <w:rPr>
          <w:bCs/>
          <w:sz w:val="28"/>
          <w:szCs w:val="28"/>
        </w:rPr>
        <w:t>2)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общий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объем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расходов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бюджета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Фонда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сумме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21702594,5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тыс.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рублей</w:t>
      </w:r>
      <w:r w:rsidRPr="003D6A57">
        <w:rPr>
          <w:sz w:val="28"/>
          <w:szCs w:val="28"/>
        </w:rPr>
        <w:t>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том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числе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межбюджетные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трансферты,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передаваемые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бюджетам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территориальных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фондов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обязательного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медицинского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страхования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суб</w:t>
      </w:r>
      <w:r w:rsidRPr="003D6A57">
        <w:rPr>
          <w:bCs/>
          <w:sz w:val="28"/>
          <w:szCs w:val="28"/>
        </w:rPr>
        <w:t>ъ</w:t>
      </w:r>
      <w:r w:rsidRPr="003D6A57">
        <w:rPr>
          <w:bCs/>
          <w:sz w:val="28"/>
          <w:szCs w:val="28"/>
        </w:rPr>
        <w:t>ектов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Российской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Федерации,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сумме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678392,8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тыс.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рублей.</w:t>
      </w:r>
    </w:p>
    <w:p w:rsidR="00447733" w:rsidRPr="003D6A57" w:rsidRDefault="00447733" w:rsidP="00C478D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3D6A57">
        <w:rPr>
          <w:bCs/>
          <w:sz w:val="28"/>
          <w:szCs w:val="28"/>
        </w:rPr>
        <w:lastRenderedPageBreak/>
        <w:t>2.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Утвердить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основные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характеристики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бюджета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Фонда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плановый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период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2025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и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2026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годов:</w:t>
      </w:r>
    </w:p>
    <w:p w:rsidR="00447733" w:rsidRPr="00C478D5" w:rsidRDefault="00447733" w:rsidP="00C478D5">
      <w:pPr>
        <w:widowControl w:val="0"/>
        <w:spacing w:line="312" w:lineRule="auto"/>
        <w:ind w:firstLine="709"/>
        <w:jc w:val="both"/>
        <w:rPr>
          <w:bCs/>
          <w:i/>
          <w:spacing w:val="-4"/>
          <w:sz w:val="28"/>
          <w:szCs w:val="28"/>
        </w:rPr>
      </w:pPr>
      <w:proofErr w:type="gramStart"/>
      <w:r w:rsidRPr="003D6A57">
        <w:rPr>
          <w:bCs/>
          <w:sz w:val="28"/>
          <w:szCs w:val="28"/>
        </w:rPr>
        <w:t>1)</w:t>
      </w:r>
      <w:r w:rsidR="003D6A57">
        <w:rPr>
          <w:bCs/>
          <w:sz w:val="28"/>
          <w:szCs w:val="28"/>
        </w:rPr>
        <w:t> </w:t>
      </w:r>
      <w:r w:rsidRPr="003D6A57">
        <w:rPr>
          <w:bCs/>
          <w:sz w:val="28"/>
          <w:szCs w:val="28"/>
        </w:rPr>
        <w:t>прогнозируемый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общий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объем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доходов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бюджета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Фонда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2025</w:t>
      </w:r>
      <w:r w:rsidR="003D6A57">
        <w:rPr>
          <w:bCs/>
          <w:sz w:val="28"/>
          <w:szCs w:val="28"/>
        </w:rPr>
        <w:t> </w:t>
      </w:r>
      <w:r w:rsidRPr="003D6A57">
        <w:rPr>
          <w:bCs/>
          <w:sz w:val="28"/>
          <w:szCs w:val="28"/>
        </w:rPr>
        <w:t>год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сумме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23206595,2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тыс.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рублей,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том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числе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за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счет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межбюдже</w:t>
      </w:r>
      <w:r w:rsidRPr="003D6A57">
        <w:rPr>
          <w:bCs/>
          <w:sz w:val="28"/>
          <w:szCs w:val="28"/>
        </w:rPr>
        <w:t>т</w:t>
      </w:r>
      <w:r w:rsidRPr="003D6A57">
        <w:rPr>
          <w:bCs/>
          <w:sz w:val="28"/>
          <w:szCs w:val="28"/>
        </w:rPr>
        <w:t>ных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трансфертов,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получаемых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из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бюджета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Федерального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фонда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обязател</w:t>
      </w:r>
      <w:r w:rsidRPr="003D6A57">
        <w:rPr>
          <w:bCs/>
          <w:sz w:val="28"/>
          <w:szCs w:val="28"/>
        </w:rPr>
        <w:t>ь</w:t>
      </w:r>
      <w:r w:rsidRPr="003D6A57">
        <w:rPr>
          <w:bCs/>
          <w:sz w:val="28"/>
          <w:szCs w:val="28"/>
        </w:rPr>
        <w:t>ного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медицинского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страхования,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сумме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22914694,4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тыс.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рублей,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за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счет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межбюджетных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трансфертов,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получаемых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из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sz w:val="28"/>
          <w:szCs w:val="28"/>
        </w:rPr>
        <w:t>бюджетов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территориальных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фондов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обязательного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медицинского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страхования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субъектов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Российской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Федерации,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сумме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257284,4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тыс.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рублей,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и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2026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год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</w:t>
      </w:r>
      <w:proofErr w:type="gramEnd"/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сумме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24757678,7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тыс.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рублей,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том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числе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за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счет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межбюджетных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трансфертов,</w:t>
      </w:r>
      <w:r w:rsidR="000315B7" w:rsidRPr="003D6A57">
        <w:rPr>
          <w:bCs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получаемых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из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бюджета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Федерального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фонда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обязательного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медицинского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страхования,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в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сумме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24446220,5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тыс.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рублей,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за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счет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межбюджетных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тран</w:t>
      </w:r>
      <w:r w:rsidRPr="00C478D5">
        <w:rPr>
          <w:bCs/>
          <w:spacing w:val="-4"/>
          <w:sz w:val="28"/>
          <w:szCs w:val="28"/>
        </w:rPr>
        <w:t>с</w:t>
      </w:r>
      <w:r w:rsidRPr="00C478D5">
        <w:rPr>
          <w:bCs/>
          <w:spacing w:val="-4"/>
          <w:sz w:val="28"/>
          <w:szCs w:val="28"/>
        </w:rPr>
        <w:t>фертов,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получаемых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из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бюджетов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территориальных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фондов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обязательного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медицинского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страхования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субъектов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Российской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Федерации,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в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сумме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274522,5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тыс.</w:t>
      </w:r>
      <w:r w:rsidR="000315B7" w:rsidRPr="00C478D5">
        <w:rPr>
          <w:bCs/>
          <w:spacing w:val="-4"/>
          <w:sz w:val="28"/>
          <w:szCs w:val="28"/>
        </w:rPr>
        <w:t xml:space="preserve"> </w:t>
      </w:r>
      <w:r w:rsidRPr="00C478D5">
        <w:rPr>
          <w:bCs/>
          <w:spacing w:val="-4"/>
          <w:sz w:val="28"/>
          <w:szCs w:val="28"/>
        </w:rPr>
        <w:t>рублей;</w:t>
      </w:r>
    </w:p>
    <w:p w:rsidR="00447733" w:rsidRPr="003D6A57" w:rsidRDefault="00447733" w:rsidP="00C478D5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proofErr w:type="gramStart"/>
      <w:r w:rsidRPr="003D6A57">
        <w:rPr>
          <w:bCs/>
          <w:sz w:val="28"/>
          <w:szCs w:val="28"/>
        </w:rPr>
        <w:t>2)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общий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объем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расходов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бюджета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Фонда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2025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год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сумме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23206595,2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тыс.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рублей</w:t>
      </w:r>
      <w:r w:rsidRPr="003D6A57">
        <w:rPr>
          <w:sz w:val="28"/>
          <w:szCs w:val="28"/>
        </w:rPr>
        <w:t>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том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числе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межбюджетные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трансферты,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перед</w:t>
      </w:r>
      <w:r w:rsidRPr="003D6A57">
        <w:rPr>
          <w:sz w:val="28"/>
          <w:szCs w:val="28"/>
        </w:rPr>
        <w:t>а</w:t>
      </w:r>
      <w:r w:rsidRPr="003D6A57">
        <w:rPr>
          <w:sz w:val="28"/>
          <w:szCs w:val="28"/>
        </w:rPr>
        <w:t>ваемые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бюджетам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территориальных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фондов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обязательного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медицинского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страхования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субъектов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Российской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Федерации,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sz w:val="28"/>
          <w:szCs w:val="28"/>
        </w:rPr>
        <w:t>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сумме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725201</w:t>
      </w:r>
      <w:r w:rsidRPr="003D6A57">
        <w:rPr>
          <w:bCs/>
          <w:sz w:val="28"/>
          <w:szCs w:val="28"/>
        </w:rPr>
        <w:t>,9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sz w:val="28"/>
          <w:szCs w:val="28"/>
        </w:rPr>
        <w:t>тыс.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ру</w:t>
      </w:r>
      <w:r w:rsidRPr="003D6A57">
        <w:rPr>
          <w:sz w:val="28"/>
          <w:szCs w:val="28"/>
        </w:rPr>
        <w:t>б</w:t>
      </w:r>
      <w:r w:rsidRPr="003D6A57">
        <w:rPr>
          <w:sz w:val="28"/>
          <w:szCs w:val="28"/>
        </w:rPr>
        <w:t>лей,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и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2026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год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сумме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24757678,7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тыс.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рублей</w:t>
      </w:r>
      <w:r w:rsidRPr="003D6A57">
        <w:rPr>
          <w:sz w:val="28"/>
          <w:szCs w:val="28"/>
        </w:rPr>
        <w:t>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том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числе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межбю</w:t>
      </w:r>
      <w:r w:rsidRPr="003D6A57">
        <w:rPr>
          <w:sz w:val="28"/>
          <w:szCs w:val="28"/>
        </w:rPr>
        <w:t>д</w:t>
      </w:r>
      <w:r w:rsidRPr="003D6A57">
        <w:rPr>
          <w:sz w:val="28"/>
          <w:szCs w:val="28"/>
        </w:rPr>
        <w:t>жетные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трансферты,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передаваемые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бюджетам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территориальных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фондов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обязательного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медицинского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страхования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субъектов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Российской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Федер</w:t>
      </w:r>
      <w:r w:rsidRPr="003D6A57">
        <w:rPr>
          <w:sz w:val="28"/>
          <w:szCs w:val="28"/>
        </w:rPr>
        <w:t>а</w:t>
      </w:r>
      <w:r w:rsidRPr="003D6A57">
        <w:rPr>
          <w:sz w:val="28"/>
          <w:szCs w:val="28"/>
        </w:rPr>
        <w:t>ции,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сумме</w:t>
      </w:r>
      <w:proofErr w:type="gramEnd"/>
      <w:r w:rsidR="000315B7" w:rsidRPr="003D6A57">
        <w:rPr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773790,4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тыс.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рублей</w:t>
      </w:r>
      <w:r w:rsidRPr="003D6A57">
        <w:rPr>
          <w:bCs/>
          <w:sz w:val="28"/>
          <w:szCs w:val="28"/>
        </w:rPr>
        <w:t>.</w:t>
      </w:r>
    </w:p>
    <w:p w:rsidR="00447733" w:rsidRPr="003D6A57" w:rsidRDefault="00447733" w:rsidP="00C478D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47733" w:rsidRPr="003D6A57" w:rsidRDefault="00447733" w:rsidP="00C478D5">
      <w:pPr>
        <w:widowControl w:val="0"/>
        <w:autoSpaceDE w:val="0"/>
        <w:autoSpaceDN w:val="0"/>
        <w:adjustRightInd w:val="0"/>
        <w:spacing w:line="312" w:lineRule="auto"/>
        <w:ind w:left="1985" w:hanging="1276"/>
        <w:jc w:val="both"/>
        <w:rPr>
          <w:b/>
          <w:sz w:val="28"/>
          <w:szCs w:val="28"/>
        </w:rPr>
      </w:pPr>
      <w:r w:rsidRPr="003D6A57">
        <w:rPr>
          <w:sz w:val="28"/>
          <w:szCs w:val="28"/>
        </w:rPr>
        <w:t>Статья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2.</w:t>
      </w:r>
      <w:r w:rsidR="00C478D5">
        <w:rPr>
          <w:sz w:val="28"/>
          <w:szCs w:val="28"/>
        </w:rPr>
        <w:tab/>
      </w:r>
      <w:r w:rsidRPr="003D6A57">
        <w:rPr>
          <w:b/>
          <w:sz w:val="28"/>
          <w:szCs w:val="28"/>
        </w:rPr>
        <w:t>Бюджетные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ассигнования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бюджета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Фонда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на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2024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год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br/>
        <w:t>и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на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плановый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период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2025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и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2026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годов</w:t>
      </w:r>
    </w:p>
    <w:p w:rsidR="00447733" w:rsidRPr="003D6A57" w:rsidRDefault="00447733" w:rsidP="00C478D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3D6A57">
        <w:rPr>
          <w:bCs/>
          <w:sz w:val="28"/>
          <w:szCs w:val="28"/>
        </w:rPr>
        <w:t>1.</w:t>
      </w:r>
      <w:r w:rsidR="003D6A57">
        <w:rPr>
          <w:bCs/>
          <w:sz w:val="28"/>
          <w:szCs w:val="28"/>
        </w:rPr>
        <w:t> </w:t>
      </w:r>
      <w:r w:rsidRPr="003D6A57">
        <w:rPr>
          <w:bCs/>
          <w:sz w:val="28"/>
          <w:szCs w:val="28"/>
        </w:rPr>
        <w:t>Утвердить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распределение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бюджетных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ассигнований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бюджета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Фонда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2024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год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разделам,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подразделам,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целевым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статьям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(госуда</w:t>
      </w:r>
      <w:r w:rsidRPr="003D6A57">
        <w:rPr>
          <w:bCs/>
          <w:sz w:val="28"/>
          <w:szCs w:val="28"/>
        </w:rPr>
        <w:t>р</w:t>
      </w:r>
      <w:r w:rsidRPr="003D6A57">
        <w:rPr>
          <w:bCs/>
          <w:sz w:val="28"/>
          <w:szCs w:val="28"/>
        </w:rPr>
        <w:t>ственным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программам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Чувашской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Республики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и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непрограммным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напра</w:t>
      </w:r>
      <w:r w:rsidRPr="003D6A57">
        <w:rPr>
          <w:bCs/>
          <w:sz w:val="28"/>
          <w:szCs w:val="28"/>
        </w:rPr>
        <w:t>в</w:t>
      </w:r>
      <w:r w:rsidRPr="003D6A57">
        <w:rPr>
          <w:bCs/>
          <w:sz w:val="28"/>
          <w:szCs w:val="28"/>
        </w:rPr>
        <w:t>лениям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деятельности),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группам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(группам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и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подгруппам)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видов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расходов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классификации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расходов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бюджетов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согласно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приложению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1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к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настоящему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Закону.</w:t>
      </w:r>
    </w:p>
    <w:p w:rsidR="00447733" w:rsidRPr="003D6A57" w:rsidRDefault="00447733" w:rsidP="00C478D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3D6A57">
        <w:rPr>
          <w:bCs/>
          <w:sz w:val="28"/>
          <w:szCs w:val="28"/>
        </w:rPr>
        <w:t>2.</w:t>
      </w:r>
      <w:r w:rsidR="003D6A57">
        <w:rPr>
          <w:bCs/>
          <w:sz w:val="28"/>
          <w:szCs w:val="28"/>
        </w:rPr>
        <w:t> </w:t>
      </w:r>
      <w:r w:rsidRPr="003D6A57">
        <w:rPr>
          <w:bCs/>
          <w:sz w:val="28"/>
          <w:szCs w:val="28"/>
        </w:rPr>
        <w:t>Утвердить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распределение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бюджетных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ассигнований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бюджета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Фонда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плановый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период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2025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и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2026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годов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разделам,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подразделам,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целевым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статьям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(государственным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программам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Чувашской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Республики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br/>
      </w:r>
      <w:r w:rsidRPr="003D6A57">
        <w:rPr>
          <w:bCs/>
          <w:sz w:val="28"/>
          <w:szCs w:val="28"/>
        </w:rPr>
        <w:lastRenderedPageBreak/>
        <w:t>и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непрограммным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направлениям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деятельности),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группам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(группам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и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по</w:t>
      </w:r>
      <w:r w:rsidRPr="003D6A57">
        <w:rPr>
          <w:bCs/>
          <w:sz w:val="28"/>
          <w:szCs w:val="28"/>
        </w:rPr>
        <w:t>д</w:t>
      </w:r>
      <w:r w:rsidRPr="003D6A57">
        <w:rPr>
          <w:bCs/>
          <w:sz w:val="28"/>
          <w:szCs w:val="28"/>
        </w:rPr>
        <w:t>группам)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видов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расходов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классификации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расходов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бюджетов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согласно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приложению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к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настоящему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Закону.</w:t>
      </w:r>
    </w:p>
    <w:p w:rsidR="00113249" w:rsidRPr="003D6A57" w:rsidRDefault="00113249" w:rsidP="00C478D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47733" w:rsidRPr="003D6A57" w:rsidRDefault="00447733" w:rsidP="00C478D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outlineLvl w:val="0"/>
        <w:rPr>
          <w:b/>
          <w:bCs/>
          <w:sz w:val="28"/>
          <w:szCs w:val="28"/>
        </w:rPr>
      </w:pPr>
      <w:r w:rsidRPr="003D6A57">
        <w:rPr>
          <w:bCs/>
          <w:sz w:val="28"/>
          <w:szCs w:val="28"/>
        </w:rPr>
        <w:t>Статья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3.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Особенности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исполнения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бюджета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Фонда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в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2024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году</w:t>
      </w:r>
    </w:p>
    <w:p w:rsidR="00447733" w:rsidRPr="003D6A57" w:rsidRDefault="00447733" w:rsidP="00C478D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3D6A57">
        <w:rPr>
          <w:sz w:val="28"/>
          <w:szCs w:val="28"/>
        </w:rPr>
        <w:t>Установить,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что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соответствии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</w:t>
      </w:r>
      <w:r w:rsidR="000315B7" w:rsidRPr="003D6A57">
        <w:rPr>
          <w:sz w:val="28"/>
          <w:szCs w:val="28"/>
        </w:rPr>
        <w:t xml:space="preserve"> </w:t>
      </w:r>
      <w:hyperlink r:id="rId9" w:history="1">
        <w:r w:rsidRPr="003D6A57">
          <w:rPr>
            <w:sz w:val="28"/>
            <w:szCs w:val="28"/>
          </w:rPr>
          <w:t>пунктом</w:t>
        </w:r>
        <w:r w:rsidR="000315B7" w:rsidRPr="003D6A57">
          <w:rPr>
            <w:sz w:val="28"/>
            <w:szCs w:val="28"/>
          </w:rPr>
          <w:t xml:space="preserve"> </w:t>
        </w:r>
        <w:r w:rsidRPr="003D6A57">
          <w:rPr>
            <w:sz w:val="28"/>
            <w:szCs w:val="28"/>
          </w:rPr>
          <w:t>8</w:t>
        </w:r>
        <w:r w:rsidR="000315B7" w:rsidRPr="003D6A57">
          <w:rPr>
            <w:sz w:val="28"/>
            <w:szCs w:val="28"/>
          </w:rPr>
          <w:t xml:space="preserve"> </w:t>
        </w:r>
        <w:r w:rsidRPr="003D6A57">
          <w:rPr>
            <w:sz w:val="28"/>
            <w:szCs w:val="28"/>
          </w:rPr>
          <w:t>статьи</w:t>
        </w:r>
        <w:r w:rsidR="000315B7" w:rsidRPr="003D6A57">
          <w:rPr>
            <w:sz w:val="28"/>
            <w:szCs w:val="28"/>
          </w:rPr>
          <w:t xml:space="preserve"> </w:t>
        </w:r>
        <w:r w:rsidRPr="003D6A57">
          <w:rPr>
            <w:sz w:val="28"/>
            <w:szCs w:val="28"/>
          </w:rPr>
          <w:t>217</w:t>
        </w:r>
      </w:hyperlink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Бюджетного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кодекса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Российской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Федерации,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законодательством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Чувашской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Республ</w:t>
      </w:r>
      <w:r w:rsidRPr="003D6A57">
        <w:rPr>
          <w:sz w:val="28"/>
          <w:szCs w:val="28"/>
        </w:rPr>
        <w:t>и</w:t>
      </w:r>
      <w:r w:rsidRPr="003D6A57">
        <w:rPr>
          <w:sz w:val="28"/>
          <w:szCs w:val="28"/>
        </w:rPr>
        <w:t>ки,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регулирующим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бюджетные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правоотношения,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дополнительным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основ</w:t>
      </w:r>
      <w:r w:rsidRPr="003D6A57">
        <w:rPr>
          <w:sz w:val="28"/>
          <w:szCs w:val="28"/>
        </w:rPr>
        <w:t>а</w:t>
      </w:r>
      <w:r w:rsidRPr="003D6A57">
        <w:rPr>
          <w:sz w:val="28"/>
          <w:szCs w:val="28"/>
        </w:rPr>
        <w:t>нием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для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внесения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показатели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сводной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бюджетной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росписи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бюджета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Фонда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изменений,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связанных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особенностями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исполнения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бюджета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Фо</w:t>
      </w:r>
      <w:r w:rsidRPr="003D6A57">
        <w:rPr>
          <w:sz w:val="28"/>
          <w:szCs w:val="28"/>
        </w:rPr>
        <w:t>н</w:t>
      </w:r>
      <w:r w:rsidRPr="003D6A57">
        <w:rPr>
          <w:sz w:val="28"/>
          <w:szCs w:val="28"/>
        </w:rPr>
        <w:t>да,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без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внесения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изменений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настоящий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Закон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является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перераспредел</w:t>
      </w:r>
      <w:r w:rsidRPr="003D6A57">
        <w:rPr>
          <w:sz w:val="28"/>
          <w:szCs w:val="28"/>
        </w:rPr>
        <w:t>е</w:t>
      </w:r>
      <w:r w:rsidRPr="003D6A57">
        <w:rPr>
          <w:sz w:val="28"/>
          <w:szCs w:val="28"/>
        </w:rPr>
        <w:t>ние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бюджетных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ассигнований,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предусмотренных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по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одной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целевой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статье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расходов,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между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видами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(группами,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подгруппами)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расходов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классифик</w:t>
      </w:r>
      <w:r w:rsidRPr="003D6A57">
        <w:rPr>
          <w:sz w:val="28"/>
          <w:szCs w:val="28"/>
        </w:rPr>
        <w:t>а</w:t>
      </w:r>
      <w:r w:rsidRPr="003D6A57">
        <w:rPr>
          <w:sz w:val="28"/>
          <w:szCs w:val="28"/>
        </w:rPr>
        <w:t>ции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расходов</w:t>
      </w:r>
      <w:proofErr w:type="gramEnd"/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бюджетов.</w:t>
      </w:r>
    </w:p>
    <w:p w:rsidR="00447733" w:rsidRPr="003D6A57" w:rsidRDefault="00447733" w:rsidP="00C478D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47733" w:rsidRPr="003D6A57" w:rsidRDefault="00447733" w:rsidP="00C478D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bCs/>
          <w:sz w:val="28"/>
          <w:szCs w:val="28"/>
        </w:rPr>
      </w:pPr>
      <w:r w:rsidRPr="003D6A57">
        <w:rPr>
          <w:sz w:val="28"/>
          <w:szCs w:val="28"/>
        </w:rPr>
        <w:t>Статья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4.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Нормированный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страховой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запас</w:t>
      </w:r>
      <w:r w:rsidR="000315B7" w:rsidRPr="003D6A57">
        <w:rPr>
          <w:b/>
          <w:bCs/>
          <w:sz w:val="28"/>
          <w:szCs w:val="28"/>
        </w:rPr>
        <w:t xml:space="preserve"> </w:t>
      </w:r>
      <w:r w:rsidRPr="003D6A57">
        <w:rPr>
          <w:b/>
          <w:bCs/>
          <w:sz w:val="28"/>
          <w:szCs w:val="28"/>
        </w:rPr>
        <w:t>Фонда</w:t>
      </w:r>
    </w:p>
    <w:p w:rsidR="00447733" w:rsidRPr="003D6A57" w:rsidRDefault="00447733" w:rsidP="00C478D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3D6A57">
        <w:rPr>
          <w:bCs/>
          <w:sz w:val="28"/>
          <w:szCs w:val="28"/>
        </w:rPr>
        <w:t>1.</w:t>
      </w:r>
      <w:r w:rsidR="003D6A57">
        <w:rPr>
          <w:bCs/>
          <w:sz w:val="28"/>
          <w:szCs w:val="28"/>
        </w:rPr>
        <w:t> </w:t>
      </w:r>
      <w:r w:rsidRPr="003D6A57">
        <w:rPr>
          <w:bCs/>
          <w:sz w:val="28"/>
          <w:szCs w:val="28"/>
        </w:rPr>
        <w:t>Утвердить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размер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средств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нормированного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страхового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запаса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Фонда:</w:t>
      </w:r>
    </w:p>
    <w:p w:rsidR="00447733" w:rsidRPr="003D6A57" w:rsidRDefault="00447733" w:rsidP="00C478D5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3D6A57">
        <w:rPr>
          <w:bCs/>
          <w:sz w:val="28"/>
          <w:szCs w:val="28"/>
        </w:rPr>
        <w:t>на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2024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год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–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1204825,9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тыс.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рублей;</w:t>
      </w:r>
    </w:p>
    <w:p w:rsidR="00447733" w:rsidRPr="003D6A57" w:rsidRDefault="00447733" w:rsidP="00C478D5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3D6A57">
        <w:rPr>
          <w:bCs/>
          <w:sz w:val="28"/>
          <w:szCs w:val="28"/>
        </w:rPr>
        <w:t>на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2025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год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–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1270476,1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тыс.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рублей;</w:t>
      </w:r>
    </w:p>
    <w:p w:rsidR="00447733" w:rsidRPr="003D6A57" w:rsidRDefault="00447733" w:rsidP="00C478D5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3D6A57">
        <w:rPr>
          <w:bCs/>
          <w:sz w:val="28"/>
          <w:szCs w:val="28"/>
        </w:rPr>
        <w:t>на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2026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год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–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1338622,0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тыс.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рублей.</w:t>
      </w:r>
    </w:p>
    <w:p w:rsidR="00447733" w:rsidRPr="003D6A57" w:rsidRDefault="00447733" w:rsidP="00C478D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3D6A57">
        <w:rPr>
          <w:bCs/>
          <w:sz w:val="28"/>
          <w:szCs w:val="28"/>
        </w:rPr>
        <w:t>Остаток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средств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нормированного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страхового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запаса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Фонда,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образ</w:t>
      </w:r>
      <w:r w:rsidRPr="003D6A57">
        <w:rPr>
          <w:bCs/>
          <w:sz w:val="28"/>
          <w:szCs w:val="28"/>
        </w:rPr>
        <w:t>о</w:t>
      </w:r>
      <w:r w:rsidRPr="003D6A57">
        <w:rPr>
          <w:bCs/>
          <w:sz w:val="28"/>
          <w:szCs w:val="28"/>
        </w:rPr>
        <w:t>вавшийся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бюджете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Фонда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1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января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2024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года,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направляется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попо</w:t>
      </w:r>
      <w:r w:rsidRPr="003D6A57">
        <w:rPr>
          <w:bCs/>
          <w:sz w:val="28"/>
          <w:szCs w:val="28"/>
        </w:rPr>
        <w:t>л</w:t>
      </w:r>
      <w:r w:rsidRPr="003D6A57">
        <w:rPr>
          <w:bCs/>
          <w:sz w:val="28"/>
          <w:szCs w:val="28"/>
        </w:rPr>
        <w:t>нение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нормированного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страхового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запаса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Фонда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в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2024</w:t>
      </w:r>
      <w:r w:rsidR="000315B7" w:rsidRPr="003D6A57">
        <w:rPr>
          <w:bCs/>
          <w:sz w:val="28"/>
          <w:szCs w:val="28"/>
        </w:rPr>
        <w:t xml:space="preserve"> </w:t>
      </w:r>
      <w:r w:rsidRPr="003D6A57">
        <w:rPr>
          <w:bCs/>
          <w:sz w:val="28"/>
          <w:szCs w:val="28"/>
        </w:rPr>
        <w:t>году.</w:t>
      </w:r>
    </w:p>
    <w:p w:rsidR="00447733" w:rsidRPr="003D6A57" w:rsidRDefault="00447733" w:rsidP="00C478D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D6A57">
        <w:rPr>
          <w:sz w:val="28"/>
          <w:szCs w:val="28"/>
        </w:rPr>
        <w:t>2.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Средства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нормированного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страхового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запаса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Фонда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используются</w:t>
      </w:r>
      <w:r w:rsidR="000315B7" w:rsidRPr="003D6A57">
        <w:rPr>
          <w:sz w:val="28"/>
          <w:szCs w:val="28"/>
        </w:rPr>
        <w:t xml:space="preserve"> </w:t>
      </w:r>
      <w:proofErr w:type="gramStart"/>
      <w:r w:rsidRPr="003D6A57">
        <w:rPr>
          <w:sz w:val="28"/>
          <w:szCs w:val="28"/>
        </w:rPr>
        <w:t>на</w:t>
      </w:r>
      <w:proofErr w:type="gramEnd"/>
      <w:r w:rsidRPr="003D6A57">
        <w:rPr>
          <w:sz w:val="28"/>
          <w:szCs w:val="28"/>
        </w:rPr>
        <w:t>:</w:t>
      </w:r>
    </w:p>
    <w:p w:rsidR="00447733" w:rsidRPr="003D6A57" w:rsidRDefault="00447733" w:rsidP="00C478D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D6A57">
        <w:rPr>
          <w:sz w:val="28"/>
          <w:szCs w:val="28"/>
        </w:rPr>
        <w:t>1)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дополнительное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финансовое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обеспечение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реализации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территор</w:t>
      </w:r>
      <w:r w:rsidRPr="003D6A57">
        <w:rPr>
          <w:sz w:val="28"/>
          <w:szCs w:val="28"/>
        </w:rPr>
        <w:t>и</w:t>
      </w:r>
      <w:r w:rsidRPr="003D6A57">
        <w:rPr>
          <w:sz w:val="28"/>
          <w:szCs w:val="28"/>
        </w:rPr>
        <w:t>альной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программы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обязательного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медицинского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страхования;</w:t>
      </w:r>
    </w:p>
    <w:p w:rsidR="00447733" w:rsidRPr="003D6A57" w:rsidRDefault="00447733" w:rsidP="00C478D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D6A57">
        <w:rPr>
          <w:sz w:val="28"/>
          <w:szCs w:val="28"/>
        </w:rPr>
        <w:t>2)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расчеты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за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медицинскую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помощь,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оказанную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застрахованным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л</w:t>
      </w:r>
      <w:r w:rsidRPr="003D6A57">
        <w:rPr>
          <w:sz w:val="28"/>
          <w:szCs w:val="28"/>
        </w:rPr>
        <w:t>и</w:t>
      </w:r>
      <w:r w:rsidRPr="003D6A57">
        <w:rPr>
          <w:sz w:val="28"/>
          <w:szCs w:val="28"/>
        </w:rPr>
        <w:t>цам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за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пределами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территории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субъекта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Российской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Федерации,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котором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выдан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полис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обязательного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медицинского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страхования;</w:t>
      </w:r>
    </w:p>
    <w:p w:rsidR="00447733" w:rsidRPr="00C478D5" w:rsidRDefault="00447733" w:rsidP="00C478D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C478D5">
        <w:rPr>
          <w:spacing w:val="-4"/>
          <w:sz w:val="28"/>
          <w:szCs w:val="28"/>
        </w:rPr>
        <w:t>3)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финансовое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обеспечение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мероприятий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по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организации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дополнитель</w:t>
      </w:r>
      <w:r w:rsidR="00C478D5" w:rsidRPr="00C478D5">
        <w:rPr>
          <w:spacing w:val="-4"/>
          <w:sz w:val="28"/>
          <w:szCs w:val="28"/>
        </w:rPr>
        <w:softHyphen/>
      </w:r>
      <w:r w:rsidRPr="00C478D5">
        <w:rPr>
          <w:spacing w:val="-4"/>
          <w:sz w:val="28"/>
          <w:szCs w:val="28"/>
        </w:rPr>
        <w:t>ного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профессионального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образования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медицинских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работников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по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z w:val="28"/>
          <w:szCs w:val="28"/>
        </w:rPr>
        <w:t>програ</w:t>
      </w:r>
      <w:r w:rsidRPr="00C478D5">
        <w:rPr>
          <w:sz w:val="28"/>
          <w:szCs w:val="28"/>
        </w:rPr>
        <w:t>м</w:t>
      </w:r>
      <w:r w:rsidRPr="00C478D5">
        <w:rPr>
          <w:sz w:val="28"/>
          <w:szCs w:val="28"/>
        </w:rPr>
        <w:t>мам</w:t>
      </w:r>
      <w:r w:rsidR="000315B7" w:rsidRPr="00C478D5">
        <w:rPr>
          <w:sz w:val="28"/>
          <w:szCs w:val="28"/>
        </w:rPr>
        <w:t xml:space="preserve"> </w:t>
      </w:r>
      <w:r w:rsidRPr="00C478D5">
        <w:rPr>
          <w:sz w:val="28"/>
          <w:szCs w:val="28"/>
        </w:rPr>
        <w:t>повышения</w:t>
      </w:r>
      <w:r w:rsidR="000315B7" w:rsidRPr="00C478D5">
        <w:rPr>
          <w:sz w:val="28"/>
          <w:szCs w:val="28"/>
        </w:rPr>
        <w:t xml:space="preserve"> </w:t>
      </w:r>
      <w:r w:rsidRPr="00C478D5">
        <w:rPr>
          <w:sz w:val="28"/>
          <w:szCs w:val="28"/>
        </w:rPr>
        <w:t>квалификации,</w:t>
      </w:r>
      <w:r w:rsidR="000315B7" w:rsidRPr="00C478D5">
        <w:rPr>
          <w:sz w:val="28"/>
          <w:szCs w:val="28"/>
        </w:rPr>
        <w:t xml:space="preserve"> </w:t>
      </w:r>
      <w:r w:rsidRPr="00C478D5">
        <w:rPr>
          <w:sz w:val="28"/>
          <w:szCs w:val="28"/>
        </w:rPr>
        <w:t>а</w:t>
      </w:r>
      <w:r w:rsidR="000315B7" w:rsidRPr="00C478D5">
        <w:rPr>
          <w:sz w:val="28"/>
          <w:szCs w:val="28"/>
        </w:rPr>
        <w:t xml:space="preserve"> </w:t>
      </w:r>
      <w:r w:rsidRPr="00C478D5">
        <w:rPr>
          <w:sz w:val="28"/>
          <w:szCs w:val="28"/>
        </w:rPr>
        <w:t>также</w:t>
      </w:r>
      <w:r w:rsidR="000315B7" w:rsidRPr="00C478D5">
        <w:rPr>
          <w:sz w:val="28"/>
          <w:szCs w:val="28"/>
        </w:rPr>
        <w:t xml:space="preserve"> </w:t>
      </w:r>
      <w:r w:rsidRPr="00C478D5">
        <w:rPr>
          <w:sz w:val="28"/>
          <w:szCs w:val="28"/>
        </w:rPr>
        <w:t>по</w:t>
      </w:r>
      <w:r w:rsidR="000315B7" w:rsidRPr="00C478D5">
        <w:rPr>
          <w:sz w:val="28"/>
          <w:szCs w:val="28"/>
        </w:rPr>
        <w:t xml:space="preserve"> </w:t>
      </w:r>
      <w:r w:rsidRPr="00C478D5">
        <w:rPr>
          <w:sz w:val="28"/>
          <w:szCs w:val="28"/>
        </w:rPr>
        <w:t>приобретению</w:t>
      </w:r>
      <w:r w:rsidR="000315B7" w:rsidRPr="00C478D5">
        <w:rPr>
          <w:sz w:val="28"/>
          <w:szCs w:val="28"/>
        </w:rPr>
        <w:t xml:space="preserve"> </w:t>
      </w:r>
      <w:r w:rsidRPr="00C478D5">
        <w:rPr>
          <w:sz w:val="28"/>
          <w:szCs w:val="28"/>
        </w:rPr>
        <w:t>и</w:t>
      </w:r>
      <w:r w:rsidR="000315B7" w:rsidRPr="00C478D5">
        <w:rPr>
          <w:sz w:val="28"/>
          <w:szCs w:val="28"/>
        </w:rPr>
        <w:t xml:space="preserve"> </w:t>
      </w:r>
      <w:r w:rsidRPr="00C478D5">
        <w:rPr>
          <w:sz w:val="28"/>
          <w:szCs w:val="28"/>
        </w:rPr>
        <w:t>проведению</w:t>
      </w:r>
      <w:r w:rsidR="000315B7" w:rsidRPr="00C478D5">
        <w:rPr>
          <w:sz w:val="28"/>
          <w:szCs w:val="28"/>
        </w:rPr>
        <w:t xml:space="preserve"> </w:t>
      </w:r>
      <w:r w:rsidRPr="00C478D5">
        <w:rPr>
          <w:sz w:val="28"/>
          <w:szCs w:val="28"/>
        </w:rPr>
        <w:t>ремонта</w:t>
      </w:r>
      <w:r w:rsidR="000315B7" w:rsidRPr="00C478D5">
        <w:rPr>
          <w:sz w:val="28"/>
          <w:szCs w:val="28"/>
        </w:rPr>
        <w:t xml:space="preserve"> </w:t>
      </w:r>
      <w:r w:rsidRPr="00C478D5">
        <w:rPr>
          <w:sz w:val="28"/>
          <w:szCs w:val="28"/>
        </w:rPr>
        <w:t>медицинского</w:t>
      </w:r>
      <w:r w:rsidR="000315B7" w:rsidRPr="00C478D5">
        <w:rPr>
          <w:sz w:val="28"/>
          <w:szCs w:val="28"/>
        </w:rPr>
        <w:t xml:space="preserve"> </w:t>
      </w:r>
      <w:r w:rsidRPr="00C478D5">
        <w:rPr>
          <w:sz w:val="28"/>
          <w:szCs w:val="28"/>
        </w:rPr>
        <w:t>оборудования;</w:t>
      </w:r>
    </w:p>
    <w:p w:rsidR="00447733" w:rsidRPr="003D6A57" w:rsidRDefault="00447733" w:rsidP="00C478D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D6A57">
        <w:rPr>
          <w:sz w:val="28"/>
          <w:szCs w:val="28"/>
        </w:rPr>
        <w:lastRenderedPageBreak/>
        <w:t>4)</w:t>
      </w:r>
      <w:r w:rsidR="000315B7" w:rsidRPr="003D6A57">
        <w:rPr>
          <w:sz w:val="28"/>
          <w:szCs w:val="28"/>
        </w:rPr>
        <w:t xml:space="preserve"> </w:t>
      </w:r>
      <w:proofErr w:type="spellStart"/>
      <w:r w:rsidRPr="003D6A57">
        <w:rPr>
          <w:sz w:val="28"/>
          <w:szCs w:val="28"/>
        </w:rPr>
        <w:t>софинансирование</w:t>
      </w:r>
      <w:proofErr w:type="spellEnd"/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расходов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медицинских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организаций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на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оплату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труда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врачей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и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среднего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медицинского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персонала;</w:t>
      </w:r>
    </w:p>
    <w:p w:rsidR="00447733" w:rsidRPr="00C478D5" w:rsidRDefault="00447733" w:rsidP="00C478D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C478D5">
        <w:rPr>
          <w:spacing w:val="-4"/>
          <w:sz w:val="28"/>
          <w:szCs w:val="28"/>
        </w:rPr>
        <w:t>5)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финансовое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обеспечение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мер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по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компенсации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медицинским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орган</w:t>
      </w:r>
      <w:r w:rsidRPr="00C478D5">
        <w:rPr>
          <w:spacing w:val="-4"/>
          <w:sz w:val="28"/>
          <w:szCs w:val="28"/>
        </w:rPr>
        <w:t>и</w:t>
      </w:r>
      <w:r w:rsidRPr="00C478D5">
        <w:rPr>
          <w:spacing w:val="-4"/>
          <w:sz w:val="28"/>
          <w:szCs w:val="28"/>
        </w:rPr>
        <w:t>зациям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недополученных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доходов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в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связи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с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сокращением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объемов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медици</w:t>
      </w:r>
      <w:r w:rsidRPr="00C478D5">
        <w:rPr>
          <w:spacing w:val="-4"/>
          <w:sz w:val="28"/>
          <w:szCs w:val="28"/>
        </w:rPr>
        <w:t>н</w:t>
      </w:r>
      <w:r w:rsidRPr="00C478D5">
        <w:rPr>
          <w:spacing w:val="-4"/>
          <w:sz w:val="28"/>
          <w:szCs w:val="28"/>
        </w:rPr>
        <w:t>ской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помощи,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установленных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территориальной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программой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обязательного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медицинского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страхования,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в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условиях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чрезвычайной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ситуации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и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(или)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при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возникновении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угрозы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распространения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заболеваний,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представляющих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опа</w:t>
      </w:r>
      <w:r w:rsidRPr="00C478D5">
        <w:rPr>
          <w:spacing w:val="-4"/>
          <w:sz w:val="28"/>
          <w:szCs w:val="28"/>
        </w:rPr>
        <w:t>с</w:t>
      </w:r>
      <w:r w:rsidRPr="00C478D5">
        <w:rPr>
          <w:spacing w:val="-4"/>
          <w:sz w:val="28"/>
          <w:szCs w:val="28"/>
        </w:rPr>
        <w:t>ность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для</w:t>
      </w:r>
      <w:r w:rsidR="000315B7" w:rsidRPr="00C478D5">
        <w:rPr>
          <w:spacing w:val="-4"/>
          <w:sz w:val="28"/>
          <w:szCs w:val="28"/>
        </w:rPr>
        <w:t xml:space="preserve"> </w:t>
      </w:r>
      <w:r w:rsidRPr="00C478D5">
        <w:rPr>
          <w:spacing w:val="-4"/>
          <w:sz w:val="28"/>
          <w:szCs w:val="28"/>
        </w:rPr>
        <w:t>окружающих.</w:t>
      </w:r>
    </w:p>
    <w:p w:rsidR="00447733" w:rsidRPr="003D6A57" w:rsidRDefault="00447733" w:rsidP="00C478D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47733" w:rsidRPr="003D6A57" w:rsidRDefault="00447733" w:rsidP="00C478D5">
      <w:pPr>
        <w:widowControl w:val="0"/>
        <w:autoSpaceDE w:val="0"/>
        <w:autoSpaceDN w:val="0"/>
        <w:adjustRightInd w:val="0"/>
        <w:spacing w:line="312" w:lineRule="auto"/>
        <w:ind w:left="1932" w:hanging="1223"/>
        <w:jc w:val="both"/>
        <w:rPr>
          <w:b/>
          <w:sz w:val="28"/>
          <w:szCs w:val="28"/>
        </w:rPr>
      </w:pPr>
      <w:r w:rsidRPr="003D6A57">
        <w:rPr>
          <w:sz w:val="28"/>
          <w:szCs w:val="28"/>
        </w:rPr>
        <w:t>Статья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5.</w:t>
      </w:r>
      <w:r w:rsidR="00C478D5">
        <w:rPr>
          <w:sz w:val="28"/>
          <w:szCs w:val="28"/>
        </w:rPr>
        <w:tab/>
      </w:r>
      <w:r w:rsidRPr="003D6A57">
        <w:rPr>
          <w:b/>
          <w:sz w:val="28"/>
          <w:szCs w:val="28"/>
        </w:rPr>
        <w:t>Норматив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расходов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на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ведение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дела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по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обязательному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медицинскому</w:t>
      </w:r>
      <w:r w:rsidR="000315B7" w:rsidRPr="003D6A57">
        <w:rPr>
          <w:b/>
          <w:sz w:val="28"/>
          <w:szCs w:val="28"/>
        </w:rPr>
        <w:t xml:space="preserve"> </w:t>
      </w:r>
      <w:r w:rsidRPr="003D6A57">
        <w:rPr>
          <w:b/>
          <w:sz w:val="28"/>
          <w:szCs w:val="28"/>
        </w:rPr>
        <w:t>страхованию</w:t>
      </w:r>
    </w:p>
    <w:p w:rsidR="00447733" w:rsidRPr="003D6A57" w:rsidRDefault="00447733" w:rsidP="00C478D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D6A57">
        <w:rPr>
          <w:sz w:val="28"/>
          <w:szCs w:val="28"/>
        </w:rPr>
        <w:t>Установить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для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всех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страховых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медицинских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организаций,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участв</w:t>
      </w:r>
      <w:r w:rsidRPr="003D6A57">
        <w:rPr>
          <w:sz w:val="28"/>
          <w:szCs w:val="28"/>
        </w:rPr>
        <w:t>у</w:t>
      </w:r>
      <w:r w:rsidRPr="003D6A57">
        <w:rPr>
          <w:sz w:val="28"/>
          <w:szCs w:val="28"/>
        </w:rPr>
        <w:t>ющих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реализации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территориальной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программы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обязательного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медици</w:t>
      </w:r>
      <w:r w:rsidRPr="003D6A57">
        <w:rPr>
          <w:sz w:val="28"/>
          <w:szCs w:val="28"/>
        </w:rPr>
        <w:t>н</w:t>
      </w:r>
      <w:r w:rsidRPr="003D6A57">
        <w:rPr>
          <w:sz w:val="28"/>
          <w:szCs w:val="28"/>
        </w:rPr>
        <w:t>ского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страхования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Чувашской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Республике,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норматив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расходов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на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ведение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дела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по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обязательному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медицинскому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страхованию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размере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0,8</w:t>
      </w:r>
      <w:r w:rsidR="00C478D5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процента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от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суммы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</w:t>
      </w:r>
      <w:bookmarkStart w:id="0" w:name="_GoBack"/>
      <w:bookmarkEnd w:id="0"/>
      <w:r w:rsidRPr="003D6A57">
        <w:rPr>
          <w:sz w:val="28"/>
          <w:szCs w:val="28"/>
        </w:rPr>
        <w:t>редств,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поступивших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в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страховую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медицинскую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организацию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по</w:t>
      </w:r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дифференцированным</w:t>
      </w:r>
      <w:r w:rsidR="000315B7" w:rsidRPr="003D6A57">
        <w:rPr>
          <w:sz w:val="28"/>
          <w:szCs w:val="28"/>
        </w:rPr>
        <w:t xml:space="preserve"> </w:t>
      </w:r>
      <w:proofErr w:type="spellStart"/>
      <w:r w:rsidRPr="003D6A57">
        <w:rPr>
          <w:sz w:val="28"/>
          <w:szCs w:val="28"/>
        </w:rPr>
        <w:t>подушевым</w:t>
      </w:r>
      <w:proofErr w:type="spellEnd"/>
      <w:r w:rsidR="000315B7" w:rsidRPr="003D6A57">
        <w:rPr>
          <w:sz w:val="28"/>
          <w:szCs w:val="28"/>
        </w:rPr>
        <w:t xml:space="preserve"> </w:t>
      </w:r>
      <w:r w:rsidRPr="003D6A57">
        <w:rPr>
          <w:sz w:val="28"/>
          <w:szCs w:val="28"/>
        </w:rPr>
        <w:t>нормативам.</w:t>
      </w:r>
    </w:p>
    <w:p w:rsidR="00C478D5" w:rsidRDefault="00C478D5" w:rsidP="00C478D5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4"/>
        <w:gridCol w:w="6201"/>
      </w:tblGrid>
      <w:tr w:rsidR="00C478D5" w:rsidTr="00E14379">
        <w:tc>
          <w:tcPr>
            <w:tcW w:w="1661" w:type="pct"/>
          </w:tcPr>
          <w:p w:rsidR="00C478D5" w:rsidRDefault="00C478D5" w:rsidP="00E143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C478D5" w:rsidRDefault="00C478D5" w:rsidP="00E143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C478D5" w:rsidRDefault="00C478D5" w:rsidP="00E14379">
            <w:pPr>
              <w:rPr>
                <w:sz w:val="28"/>
                <w:szCs w:val="28"/>
              </w:rPr>
            </w:pPr>
          </w:p>
          <w:p w:rsidR="00C478D5" w:rsidRDefault="00C478D5" w:rsidP="00E143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 Николаев</w:t>
            </w:r>
          </w:p>
        </w:tc>
      </w:tr>
    </w:tbl>
    <w:p w:rsidR="00C478D5" w:rsidRDefault="00C478D5" w:rsidP="00C478D5">
      <w:pPr>
        <w:rPr>
          <w:sz w:val="28"/>
          <w:szCs w:val="28"/>
        </w:rPr>
      </w:pPr>
    </w:p>
    <w:p w:rsidR="00C478D5" w:rsidRPr="004B24D6" w:rsidRDefault="00C478D5" w:rsidP="00C478D5">
      <w:pPr>
        <w:rPr>
          <w:sz w:val="28"/>
          <w:szCs w:val="28"/>
        </w:rPr>
      </w:pPr>
      <w:r w:rsidRPr="004B24D6">
        <w:rPr>
          <w:sz w:val="28"/>
          <w:szCs w:val="28"/>
        </w:rPr>
        <w:t>г. Чебоксары</w:t>
      </w:r>
    </w:p>
    <w:p w:rsidR="00901019" w:rsidRDefault="00901019" w:rsidP="00901019">
      <w:pPr>
        <w:rPr>
          <w:sz w:val="28"/>
          <w:szCs w:val="28"/>
        </w:rPr>
      </w:pPr>
      <w:r>
        <w:rPr>
          <w:sz w:val="28"/>
          <w:szCs w:val="28"/>
        </w:rPr>
        <w:t>30</w:t>
      </w:r>
      <w:r>
        <w:rPr>
          <w:sz w:val="28"/>
          <w:szCs w:val="28"/>
        </w:rPr>
        <w:t xml:space="preserve"> ноября 2023 года</w:t>
      </w:r>
    </w:p>
    <w:p w:rsidR="00901019" w:rsidRDefault="00901019" w:rsidP="00901019">
      <w:pPr>
        <w:rPr>
          <w:sz w:val="28"/>
          <w:szCs w:val="28"/>
        </w:rPr>
      </w:pPr>
      <w:r>
        <w:rPr>
          <w:sz w:val="28"/>
          <w:szCs w:val="28"/>
        </w:rPr>
        <w:t>№ 90</w:t>
      </w:r>
    </w:p>
    <w:p w:rsidR="00113249" w:rsidRPr="003D6A57" w:rsidRDefault="00113249" w:rsidP="00C478D5">
      <w:pPr>
        <w:spacing w:line="230" w:lineRule="auto"/>
      </w:pPr>
    </w:p>
    <w:sectPr w:rsidR="00113249" w:rsidRPr="003D6A57" w:rsidSect="00C478D5">
      <w:headerReference w:type="even" r:id="rId10"/>
      <w:headerReference w:type="default" r:id="rId11"/>
      <w:headerReference w:type="first" r:id="rId12"/>
      <w:pgSz w:w="11905" w:h="16838" w:code="9"/>
      <w:pgMar w:top="1134" w:right="851" w:bottom="1134" w:left="1985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379" w:rsidRDefault="00E14379">
      <w:r>
        <w:separator/>
      </w:r>
    </w:p>
  </w:endnote>
  <w:endnote w:type="continuationSeparator" w:id="0">
    <w:p w:rsidR="00E14379" w:rsidRDefault="00E14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379" w:rsidRDefault="00E14379">
      <w:r>
        <w:separator/>
      </w:r>
    </w:p>
  </w:footnote>
  <w:footnote w:type="continuationSeparator" w:id="0">
    <w:p w:rsidR="00E14379" w:rsidRDefault="00E14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5B7" w:rsidRDefault="000315B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315B7" w:rsidRDefault="000315B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5B7" w:rsidRDefault="000315B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01019">
      <w:rPr>
        <w:rStyle w:val="a7"/>
        <w:noProof/>
      </w:rPr>
      <w:t>4</w:t>
    </w:r>
    <w:r>
      <w:rPr>
        <w:rStyle w:val="a7"/>
      </w:rPr>
      <w:fldChar w:fldCharType="end"/>
    </w:r>
  </w:p>
  <w:p w:rsidR="000315B7" w:rsidRDefault="000315B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5B7" w:rsidRDefault="000315B7" w:rsidP="00E3382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F5B24"/>
    <w:multiLevelType w:val="hybridMultilevel"/>
    <w:tmpl w:val="71403490"/>
    <w:lvl w:ilvl="0" w:tplc="BD54F9DE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1">
    <w:nsid w:val="55CC3761"/>
    <w:multiLevelType w:val="hybridMultilevel"/>
    <w:tmpl w:val="A77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1B76426"/>
    <w:multiLevelType w:val="hybridMultilevel"/>
    <w:tmpl w:val="E5F46148"/>
    <w:lvl w:ilvl="0" w:tplc="85C2DC24">
      <w:start w:val="3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7C163D66"/>
    <w:multiLevelType w:val="hybridMultilevel"/>
    <w:tmpl w:val="A8BA699A"/>
    <w:lvl w:ilvl="0" w:tplc="BB565A3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rawingGridHorizontalSpacing w:val="6"/>
  <w:drawingGridVerticalSpacing w:val="3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DC"/>
    <w:rsid w:val="00003E3F"/>
    <w:rsid w:val="000052BC"/>
    <w:rsid w:val="0000562B"/>
    <w:rsid w:val="0000722A"/>
    <w:rsid w:val="00010316"/>
    <w:rsid w:val="0001116E"/>
    <w:rsid w:val="0001436A"/>
    <w:rsid w:val="00016301"/>
    <w:rsid w:val="00020482"/>
    <w:rsid w:val="000274DD"/>
    <w:rsid w:val="000315B7"/>
    <w:rsid w:val="00033514"/>
    <w:rsid w:val="00033BD5"/>
    <w:rsid w:val="00034835"/>
    <w:rsid w:val="00034C24"/>
    <w:rsid w:val="00034E97"/>
    <w:rsid w:val="0004477E"/>
    <w:rsid w:val="000466D9"/>
    <w:rsid w:val="00046DDB"/>
    <w:rsid w:val="000509F4"/>
    <w:rsid w:val="00053EB0"/>
    <w:rsid w:val="00055D8B"/>
    <w:rsid w:val="000561C1"/>
    <w:rsid w:val="00056736"/>
    <w:rsid w:val="000871A5"/>
    <w:rsid w:val="00087D10"/>
    <w:rsid w:val="00091B8D"/>
    <w:rsid w:val="0009545F"/>
    <w:rsid w:val="00095DEC"/>
    <w:rsid w:val="00096504"/>
    <w:rsid w:val="00097F87"/>
    <w:rsid w:val="000A16EB"/>
    <w:rsid w:val="000A2395"/>
    <w:rsid w:val="000A251D"/>
    <w:rsid w:val="000A375B"/>
    <w:rsid w:val="000A554F"/>
    <w:rsid w:val="000A596C"/>
    <w:rsid w:val="000B0FF9"/>
    <w:rsid w:val="000B26C3"/>
    <w:rsid w:val="000B3A8D"/>
    <w:rsid w:val="000B4C88"/>
    <w:rsid w:val="000C1175"/>
    <w:rsid w:val="000C32B4"/>
    <w:rsid w:val="000C42AF"/>
    <w:rsid w:val="000C466F"/>
    <w:rsid w:val="000C7190"/>
    <w:rsid w:val="000D4B32"/>
    <w:rsid w:val="000D672F"/>
    <w:rsid w:val="000D6E23"/>
    <w:rsid w:val="000E070A"/>
    <w:rsid w:val="000E0F24"/>
    <w:rsid w:val="000F1DE8"/>
    <w:rsid w:val="000F1FD8"/>
    <w:rsid w:val="000F3CD2"/>
    <w:rsid w:val="000F7AED"/>
    <w:rsid w:val="00113249"/>
    <w:rsid w:val="00113A06"/>
    <w:rsid w:val="001218E7"/>
    <w:rsid w:val="00122061"/>
    <w:rsid w:val="001241F7"/>
    <w:rsid w:val="0012760C"/>
    <w:rsid w:val="001333BB"/>
    <w:rsid w:val="001350F9"/>
    <w:rsid w:val="001433D3"/>
    <w:rsid w:val="00150416"/>
    <w:rsid w:val="0015278D"/>
    <w:rsid w:val="00152F6F"/>
    <w:rsid w:val="00153FD8"/>
    <w:rsid w:val="001547E6"/>
    <w:rsid w:val="00154A3D"/>
    <w:rsid w:val="00156AA8"/>
    <w:rsid w:val="0016183B"/>
    <w:rsid w:val="00165D99"/>
    <w:rsid w:val="00170DC5"/>
    <w:rsid w:val="00171C04"/>
    <w:rsid w:val="0017351B"/>
    <w:rsid w:val="00173B0A"/>
    <w:rsid w:val="0017585E"/>
    <w:rsid w:val="00176351"/>
    <w:rsid w:val="001823D6"/>
    <w:rsid w:val="001868BC"/>
    <w:rsid w:val="00190339"/>
    <w:rsid w:val="00190550"/>
    <w:rsid w:val="00191199"/>
    <w:rsid w:val="0019692B"/>
    <w:rsid w:val="00197CA4"/>
    <w:rsid w:val="00197F17"/>
    <w:rsid w:val="001A1662"/>
    <w:rsid w:val="001A4C49"/>
    <w:rsid w:val="001A74D3"/>
    <w:rsid w:val="001A7707"/>
    <w:rsid w:val="001A7C57"/>
    <w:rsid w:val="001B3104"/>
    <w:rsid w:val="001C0251"/>
    <w:rsid w:val="001C361C"/>
    <w:rsid w:val="001C6989"/>
    <w:rsid w:val="001C7042"/>
    <w:rsid w:val="001C7DED"/>
    <w:rsid w:val="001D2815"/>
    <w:rsid w:val="001D4A1F"/>
    <w:rsid w:val="001D4EE9"/>
    <w:rsid w:val="001D5A83"/>
    <w:rsid w:val="001E0BFF"/>
    <w:rsid w:val="001E0CC1"/>
    <w:rsid w:val="001E1156"/>
    <w:rsid w:val="001E2D40"/>
    <w:rsid w:val="001E661F"/>
    <w:rsid w:val="001E6BDA"/>
    <w:rsid w:val="001F0741"/>
    <w:rsid w:val="001F0B1D"/>
    <w:rsid w:val="001F59AC"/>
    <w:rsid w:val="002001C8"/>
    <w:rsid w:val="0020509A"/>
    <w:rsid w:val="00205157"/>
    <w:rsid w:val="00206E42"/>
    <w:rsid w:val="002106EC"/>
    <w:rsid w:val="002111F4"/>
    <w:rsid w:val="00212BDF"/>
    <w:rsid w:val="00214007"/>
    <w:rsid w:val="00221373"/>
    <w:rsid w:val="00226293"/>
    <w:rsid w:val="002323ED"/>
    <w:rsid w:val="0023290C"/>
    <w:rsid w:val="002345AC"/>
    <w:rsid w:val="00234D98"/>
    <w:rsid w:val="0024042A"/>
    <w:rsid w:val="0024515B"/>
    <w:rsid w:val="0025093C"/>
    <w:rsid w:val="00250992"/>
    <w:rsid w:val="0025571B"/>
    <w:rsid w:val="00255E12"/>
    <w:rsid w:val="00256CF6"/>
    <w:rsid w:val="002735B5"/>
    <w:rsid w:val="00276622"/>
    <w:rsid w:val="0028137B"/>
    <w:rsid w:val="00282D86"/>
    <w:rsid w:val="00282E22"/>
    <w:rsid w:val="00283623"/>
    <w:rsid w:val="0028459A"/>
    <w:rsid w:val="00284AFD"/>
    <w:rsid w:val="002878F5"/>
    <w:rsid w:val="002902CE"/>
    <w:rsid w:val="00292CF6"/>
    <w:rsid w:val="00292EE1"/>
    <w:rsid w:val="002A0A56"/>
    <w:rsid w:val="002A1D46"/>
    <w:rsid w:val="002A4B45"/>
    <w:rsid w:val="002A7D16"/>
    <w:rsid w:val="002B0D36"/>
    <w:rsid w:val="002B32D2"/>
    <w:rsid w:val="002B66B2"/>
    <w:rsid w:val="002D551A"/>
    <w:rsid w:val="002D7371"/>
    <w:rsid w:val="002E2BDB"/>
    <w:rsid w:val="002E532B"/>
    <w:rsid w:val="002E5B16"/>
    <w:rsid w:val="002E69E5"/>
    <w:rsid w:val="002F106D"/>
    <w:rsid w:val="002F5E9E"/>
    <w:rsid w:val="002F780D"/>
    <w:rsid w:val="0031628B"/>
    <w:rsid w:val="00321814"/>
    <w:rsid w:val="003265A9"/>
    <w:rsid w:val="003269B2"/>
    <w:rsid w:val="0032710F"/>
    <w:rsid w:val="00334086"/>
    <w:rsid w:val="003363DA"/>
    <w:rsid w:val="003366EE"/>
    <w:rsid w:val="0034000C"/>
    <w:rsid w:val="00341200"/>
    <w:rsid w:val="00344E0B"/>
    <w:rsid w:val="00345214"/>
    <w:rsid w:val="003478BB"/>
    <w:rsid w:val="00347D2B"/>
    <w:rsid w:val="00347D9D"/>
    <w:rsid w:val="00350093"/>
    <w:rsid w:val="003515F0"/>
    <w:rsid w:val="00352845"/>
    <w:rsid w:val="00363124"/>
    <w:rsid w:val="00364AEB"/>
    <w:rsid w:val="0036581B"/>
    <w:rsid w:val="00373BCA"/>
    <w:rsid w:val="00375D58"/>
    <w:rsid w:val="00396716"/>
    <w:rsid w:val="00396C69"/>
    <w:rsid w:val="003A0A95"/>
    <w:rsid w:val="003A0AFA"/>
    <w:rsid w:val="003A2D60"/>
    <w:rsid w:val="003A48CE"/>
    <w:rsid w:val="003A6A70"/>
    <w:rsid w:val="003B118F"/>
    <w:rsid w:val="003B322D"/>
    <w:rsid w:val="003B5DE2"/>
    <w:rsid w:val="003C33D0"/>
    <w:rsid w:val="003C6A92"/>
    <w:rsid w:val="003D405A"/>
    <w:rsid w:val="003D6A57"/>
    <w:rsid w:val="003E456C"/>
    <w:rsid w:val="003F3229"/>
    <w:rsid w:val="003F6A8F"/>
    <w:rsid w:val="00401781"/>
    <w:rsid w:val="00404A6A"/>
    <w:rsid w:val="00405318"/>
    <w:rsid w:val="004057E7"/>
    <w:rsid w:val="00406162"/>
    <w:rsid w:val="00407533"/>
    <w:rsid w:val="004164A2"/>
    <w:rsid w:val="0041696D"/>
    <w:rsid w:val="00430F1F"/>
    <w:rsid w:val="004353FE"/>
    <w:rsid w:val="0044256D"/>
    <w:rsid w:val="00446565"/>
    <w:rsid w:val="00447733"/>
    <w:rsid w:val="00447F2C"/>
    <w:rsid w:val="00451700"/>
    <w:rsid w:val="0045182D"/>
    <w:rsid w:val="00453115"/>
    <w:rsid w:val="00457734"/>
    <w:rsid w:val="00464778"/>
    <w:rsid w:val="004711E3"/>
    <w:rsid w:val="004720E0"/>
    <w:rsid w:val="00476160"/>
    <w:rsid w:val="00476D55"/>
    <w:rsid w:val="00477F64"/>
    <w:rsid w:val="00481E05"/>
    <w:rsid w:val="00485D9B"/>
    <w:rsid w:val="00486991"/>
    <w:rsid w:val="00486E8D"/>
    <w:rsid w:val="00490C7C"/>
    <w:rsid w:val="00494420"/>
    <w:rsid w:val="004A4C96"/>
    <w:rsid w:val="004B01E9"/>
    <w:rsid w:val="004B24D6"/>
    <w:rsid w:val="004B3A25"/>
    <w:rsid w:val="004B4719"/>
    <w:rsid w:val="004B5C8D"/>
    <w:rsid w:val="004C17AA"/>
    <w:rsid w:val="004C2991"/>
    <w:rsid w:val="004C3046"/>
    <w:rsid w:val="004C31DC"/>
    <w:rsid w:val="004C6B4F"/>
    <w:rsid w:val="004D560D"/>
    <w:rsid w:val="004E65EA"/>
    <w:rsid w:val="005021ED"/>
    <w:rsid w:val="00505674"/>
    <w:rsid w:val="0050793A"/>
    <w:rsid w:val="00507C4D"/>
    <w:rsid w:val="00510A1C"/>
    <w:rsid w:val="00511E5A"/>
    <w:rsid w:val="00513068"/>
    <w:rsid w:val="00514EA2"/>
    <w:rsid w:val="005215B0"/>
    <w:rsid w:val="005264A0"/>
    <w:rsid w:val="005276DB"/>
    <w:rsid w:val="00532311"/>
    <w:rsid w:val="00541495"/>
    <w:rsid w:val="00542970"/>
    <w:rsid w:val="00550C5A"/>
    <w:rsid w:val="00553BAA"/>
    <w:rsid w:val="00553C27"/>
    <w:rsid w:val="00555F22"/>
    <w:rsid w:val="00556A56"/>
    <w:rsid w:val="005631DF"/>
    <w:rsid w:val="00564EEE"/>
    <w:rsid w:val="005664A0"/>
    <w:rsid w:val="0057252E"/>
    <w:rsid w:val="005751A3"/>
    <w:rsid w:val="005826DD"/>
    <w:rsid w:val="005866C6"/>
    <w:rsid w:val="00591359"/>
    <w:rsid w:val="00591A5D"/>
    <w:rsid w:val="00595928"/>
    <w:rsid w:val="00597A87"/>
    <w:rsid w:val="005B2184"/>
    <w:rsid w:val="005B2C6F"/>
    <w:rsid w:val="005B41B5"/>
    <w:rsid w:val="005B41F9"/>
    <w:rsid w:val="005B501E"/>
    <w:rsid w:val="005C0C96"/>
    <w:rsid w:val="005C2646"/>
    <w:rsid w:val="005C27BE"/>
    <w:rsid w:val="005D0021"/>
    <w:rsid w:val="005D4BAA"/>
    <w:rsid w:val="005D6505"/>
    <w:rsid w:val="005D70DD"/>
    <w:rsid w:val="005D7D8F"/>
    <w:rsid w:val="005F1E87"/>
    <w:rsid w:val="005F2924"/>
    <w:rsid w:val="00602484"/>
    <w:rsid w:val="006038F9"/>
    <w:rsid w:val="00604980"/>
    <w:rsid w:val="00605C7B"/>
    <w:rsid w:val="00607CEE"/>
    <w:rsid w:val="006131E3"/>
    <w:rsid w:val="00625AA3"/>
    <w:rsid w:val="0062610A"/>
    <w:rsid w:val="00626612"/>
    <w:rsid w:val="006267D0"/>
    <w:rsid w:val="00627B01"/>
    <w:rsid w:val="00634BF7"/>
    <w:rsid w:val="00634EFF"/>
    <w:rsid w:val="00635459"/>
    <w:rsid w:val="00635F93"/>
    <w:rsid w:val="00635FBB"/>
    <w:rsid w:val="00636F9D"/>
    <w:rsid w:val="00637494"/>
    <w:rsid w:val="006375DE"/>
    <w:rsid w:val="00640471"/>
    <w:rsid w:val="0064469D"/>
    <w:rsid w:val="0064758F"/>
    <w:rsid w:val="006513FB"/>
    <w:rsid w:val="00656E4C"/>
    <w:rsid w:val="006636EB"/>
    <w:rsid w:val="00672C80"/>
    <w:rsid w:val="0067346B"/>
    <w:rsid w:val="00673FDE"/>
    <w:rsid w:val="0067511C"/>
    <w:rsid w:val="00677B39"/>
    <w:rsid w:val="00694BC8"/>
    <w:rsid w:val="00695D3E"/>
    <w:rsid w:val="006A24A2"/>
    <w:rsid w:val="006A633D"/>
    <w:rsid w:val="006A7667"/>
    <w:rsid w:val="006C0F7F"/>
    <w:rsid w:val="006C1E75"/>
    <w:rsid w:val="006C2AB5"/>
    <w:rsid w:val="006C35A2"/>
    <w:rsid w:val="006C35AA"/>
    <w:rsid w:val="006C434E"/>
    <w:rsid w:val="006C45CE"/>
    <w:rsid w:val="006C67F8"/>
    <w:rsid w:val="006D2781"/>
    <w:rsid w:val="006D54A5"/>
    <w:rsid w:val="006F1DDE"/>
    <w:rsid w:val="00701E2E"/>
    <w:rsid w:val="00704962"/>
    <w:rsid w:val="007055A9"/>
    <w:rsid w:val="00705AA7"/>
    <w:rsid w:val="00711A98"/>
    <w:rsid w:val="007141CF"/>
    <w:rsid w:val="00714A37"/>
    <w:rsid w:val="007163C5"/>
    <w:rsid w:val="00725220"/>
    <w:rsid w:val="0072713C"/>
    <w:rsid w:val="0072731C"/>
    <w:rsid w:val="00734A60"/>
    <w:rsid w:val="007511AD"/>
    <w:rsid w:val="00753519"/>
    <w:rsid w:val="00754CF3"/>
    <w:rsid w:val="00757067"/>
    <w:rsid w:val="00760AE1"/>
    <w:rsid w:val="007658A0"/>
    <w:rsid w:val="00774B80"/>
    <w:rsid w:val="0077500F"/>
    <w:rsid w:val="00776731"/>
    <w:rsid w:val="00780152"/>
    <w:rsid w:val="00780B8A"/>
    <w:rsid w:val="00781BE3"/>
    <w:rsid w:val="0078464D"/>
    <w:rsid w:val="007858D6"/>
    <w:rsid w:val="0079146D"/>
    <w:rsid w:val="007960A3"/>
    <w:rsid w:val="007A36D4"/>
    <w:rsid w:val="007A39E9"/>
    <w:rsid w:val="007B10D7"/>
    <w:rsid w:val="007B1249"/>
    <w:rsid w:val="007B28D5"/>
    <w:rsid w:val="007B39A3"/>
    <w:rsid w:val="007B55AE"/>
    <w:rsid w:val="007C1933"/>
    <w:rsid w:val="007D10DF"/>
    <w:rsid w:val="007D261A"/>
    <w:rsid w:val="007D6829"/>
    <w:rsid w:val="007E1D68"/>
    <w:rsid w:val="007E5B42"/>
    <w:rsid w:val="007F021B"/>
    <w:rsid w:val="007F028B"/>
    <w:rsid w:val="007F23EE"/>
    <w:rsid w:val="007F305D"/>
    <w:rsid w:val="007F439F"/>
    <w:rsid w:val="00800E0E"/>
    <w:rsid w:val="008042FE"/>
    <w:rsid w:val="00805BB0"/>
    <w:rsid w:val="008114A4"/>
    <w:rsid w:val="008116BF"/>
    <w:rsid w:val="008133EA"/>
    <w:rsid w:val="0081358A"/>
    <w:rsid w:val="00814A88"/>
    <w:rsid w:val="008171F0"/>
    <w:rsid w:val="00820D86"/>
    <w:rsid w:val="00824CBA"/>
    <w:rsid w:val="0082690F"/>
    <w:rsid w:val="00830001"/>
    <w:rsid w:val="00834E6E"/>
    <w:rsid w:val="00837B99"/>
    <w:rsid w:val="00847EF2"/>
    <w:rsid w:val="008521DD"/>
    <w:rsid w:val="00856CE6"/>
    <w:rsid w:val="00860B52"/>
    <w:rsid w:val="008626B0"/>
    <w:rsid w:val="00870F4E"/>
    <w:rsid w:val="00871474"/>
    <w:rsid w:val="00873855"/>
    <w:rsid w:val="00880182"/>
    <w:rsid w:val="00881E63"/>
    <w:rsid w:val="00882C7F"/>
    <w:rsid w:val="00884692"/>
    <w:rsid w:val="0088570A"/>
    <w:rsid w:val="00890C3F"/>
    <w:rsid w:val="008912EC"/>
    <w:rsid w:val="008A22ED"/>
    <w:rsid w:val="008A4911"/>
    <w:rsid w:val="008B0665"/>
    <w:rsid w:val="008C1303"/>
    <w:rsid w:val="008C1524"/>
    <w:rsid w:val="008C44FD"/>
    <w:rsid w:val="008C5241"/>
    <w:rsid w:val="008C7237"/>
    <w:rsid w:val="008D350A"/>
    <w:rsid w:val="008D3748"/>
    <w:rsid w:val="008D6ED1"/>
    <w:rsid w:val="008D736E"/>
    <w:rsid w:val="008E29FB"/>
    <w:rsid w:val="008E4EEA"/>
    <w:rsid w:val="008E6977"/>
    <w:rsid w:val="008E6E55"/>
    <w:rsid w:val="008F010C"/>
    <w:rsid w:val="008F0AC0"/>
    <w:rsid w:val="008F1A3F"/>
    <w:rsid w:val="008F59C4"/>
    <w:rsid w:val="00901019"/>
    <w:rsid w:val="009020C3"/>
    <w:rsid w:val="00902121"/>
    <w:rsid w:val="00910E04"/>
    <w:rsid w:val="00911AB3"/>
    <w:rsid w:val="009132F7"/>
    <w:rsid w:val="00917927"/>
    <w:rsid w:val="00917CF6"/>
    <w:rsid w:val="00921820"/>
    <w:rsid w:val="00924A7A"/>
    <w:rsid w:val="00927040"/>
    <w:rsid w:val="009328BC"/>
    <w:rsid w:val="009347BE"/>
    <w:rsid w:val="00940F51"/>
    <w:rsid w:val="009501A7"/>
    <w:rsid w:val="009509D4"/>
    <w:rsid w:val="009513BB"/>
    <w:rsid w:val="00951A61"/>
    <w:rsid w:val="009547D0"/>
    <w:rsid w:val="00960390"/>
    <w:rsid w:val="00966A2D"/>
    <w:rsid w:val="00967238"/>
    <w:rsid w:val="00974217"/>
    <w:rsid w:val="00974818"/>
    <w:rsid w:val="00975BFF"/>
    <w:rsid w:val="00976044"/>
    <w:rsid w:val="0097689A"/>
    <w:rsid w:val="00980BA3"/>
    <w:rsid w:val="009823D8"/>
    <w:rsid w:val="009831FD"/>
    <w:rsid w:val="00983F16"/>
    <w:rsid w:val="00985674"/>
    <w:rsid w:val="0098615E"/>
    <w:rsid w:val="00993CA8"/>
    <w:rsid w:val="009A28F4"/>
    <w:rsid w:val="009A7902"/>
    <w:rsid w:val="009B0709"/>
    <w:rsid w:val="009B24DB"/>
    <w:rsid w:val="009B7308"/>
    <w:rsid w:val="009B73F7"/>
    <w:rsid w:val="009C1AE6"/>
    <w:rsid w:val="009C40E5"/>
    <w:rsid w:val="009C6475"/>
    <w:rsid w:val="009D18E7"/>
    <w:rsid w:val="009D55FB"/>
    <w:rsid w:val="009D7193"/>
    <w:rsid w:val="009E4047"/>
    <w:rsid w:val="009E5337"/>
    <w:rsid w:val="009E5683"/>
    <w:rsid w:val="009E6A6A"/>
    <w:rsid w:val="009F4761"/>
    <w:rsid w:val="00A15024"/>
    <w:rsid w:val="00A17BEC"/>
    <w:rsid w:val="00A242B8"/>
    <w:rsid w:val="00A3107A"/>
    <w:rsid w:val="00A319B9"/>
    <w:rsid w:val="00A41926"/>
    <w:rsid w:val="00A41CE5"/>
    <w:rsid w:val="00A42E80"/>
    <w:rsid w:val="00A5025B"/>
    <w:rsid w:val="00A517A5"/>
    <w:rsid w:val="00A51EB2"/>
    <w:rsid w:val="00A529FE"/>
    <w:rsid w:val="00A651A5"/>
    <w:rsid w:val="00A75E77"/>
    <w:rsid w:val="00A81A5A"/>
    <w:rsid w:val="00A82916"/>
    <w:rsid w:val="00A835C7"/>
    <w:rsid w:val="00A84CD1"/>
    <w:rsid w:val="00A84E90"/>
    <w:rsid w:val="00A877BC"/>
    <w:rsid w:val="00A92716"/>
    <w:rsid w:val="00A94680"/>
    <w:rsid w:val="00A947A9"/>
    <w:rsid w:val="00A95484"/>
    <w:rsid w:val="00AA0743"/>
    <w:rsid w:val="00AA1121"/>
    <w:rsid w:val="00AA4CC4"/>
    <w:rsid w:val="00AB34E1"/>
    <w:rsid w:val="00AB4402"/>
    <w:rsid w:val="00AB56A7"/>
    <w:rsid w:val="00AB5E7D"/>
    <w:rsid w:val="00AC13FD"/>
    <w:rsid w:val="00AC34F3"/>
    <w:rsid w:val="00AC44A9"/>
    <w:rsid w:val="00AD0985"/>
    <w:rsid w:val="00AD1A4E"/>
    <w:rsid w:val="00AD2DCF"/>
    <w:rsid w:val="00AD7B09"/>
    <w:rsid w:val="00AE1DDE"/>
    <w:rsid w:val="00AE31F7"/>
    <w:rsid w:val="00AF07A3"/>
    <w:rsid w:val="00AF1335"/>
    <w:rsid w:val="00AF1713"/>
    <w:rsid w:val="00AF1984"/>
    <w:rsid w:val="00AF199B"/>
    <w:rsid w:val="00AF3530"/>
    <w:rsid w:val="00AF4A6C"/>
    <w:rsid w:val="00AF78DB"/>
    <w:rsid w:val="00B014C1"/>
    <w:rsid w:val="00B06AF1"/>
    <w:rsid w:val="00B074AD"/>
    <w:rsid w:val="00B07BFB"/>
    <w:rsid w:val="00B1238D"/>
    <w:rsid w:val="00B13827"/>
    <w:rsid w:val="00B17D29"/>
    <w:rsid w:val="00B21A17"/>
    <w:rsid w:val="00B32F25"/>
    <w:rsid w:val="00B4339C"/>
    <w:rsid w:val="00B46509"/>
    <w:rsid w:val="00B63DB5"/>
    <w:rsid w:val="00B63F58"/>
    <w:rsid w:val="00B7393F"/>
    <w:rsid w:val="00B73A99"/>
    <w:rsid w:val="00B75769"/>
    <w:rsid w:val="00B76C08"/>
    <w:rsid w:val="00B816EC"/>
    <w:rsid w:val="00B819E5"/>
    <w:rsid w:val="00B82CCF"/>
    <w:rsid w:val="00B87068"/>
    <w:rsid w:val="00B87C4A"/>
    <w:rsid w:val="00B91CEE"/>
    <w:rsid w:val="00BA607D"/>
    <w:rsid w:val="00BA666F"/>
    <w:rsid w:val="00BB0DD3"/>
    <w:rsid w:val="00BB78F2"/>
    <w:rsid w:val="00BC1CDB"/>
    <w:rsid w:val="00BC383F"/>
    <w:rsid w:val="00BC4DA6"/>
    <w:rsid w:val="00BD5C16"/>
    <w:rsid w:val="00BE1521"/>
    <w:rsid w:val="00BE1D2D"/>
    <w:rsid w:val="00BE3A8D"/>
    <w:rsid w:val="00BE7CF2"/>
    <w:rsid w:val="00BF689B"/>
    <w:rsid w:val="00BF6DF6"/>
    <w:rsid w:val="00BF6FB2"/>
    <w:rsid w:val="00C0010C"/>
    <w:rsid w:val="00C02E8F"/>
    <w:rsid w:val="00C03ACA"/>
    <w:rsid w:val="00C03E05"/>
    <w:rsid w:val="00C04CB5"/>
    <w:rsid w:val="00C06109"/>
    <w:rsid w:val="00C119B4"/>
    <w:rsid w:val="00C12DF8"/>
    <w:rsid w:val="00C13124"/>
    <w:rsid w:val="00C13CFE"/>
    <w:rsid w:val="00C14D79"/>
    <w:rsid w:val="00C2257A"/>
    <w:rsid w:val="00C31F77"/>
    <w:rsid w:val="00C330A4"/>
    <w:rsid w:val="00C41A66"/>
    <w:rsid w:val="00C46442"/>
    <w:rsid w:val="00C478D5"/>
    <w:rsid w:val="00C5707D"/>
    <w:rsid w:val="00C57FC5"/>
    <w:rsid w:val="00C60625"/>
    <w:rsid w:val="00C61BCD"/>
    <w:rsid w:val="00C63C26"/>
    <w:rsid w:val="00C67196"/>
    <w:rsid w:val="00C701B3"/>
    <w:rsid w:val="00C7038E"/>
    <w:rsid w:val="00C712B5"/>
    <w:rsid w:val="00C723F4"/>
    <w:rsid w:val="00C745BE"/>
    <w:rsid w:val="00C769BA"/>
    <w:rsid w:val="00C81D64"/>
    <w:rsid w:val="00C82182"/>
    <w:rsid w:val="00C934E4"/>
    <w:rsid w:val="00C95D41"/>
    <w:rsid w:val="00C95D70"/>
    <w:rsid w:val="00CA0886"/>
    <w:rsid w:val="00CA0BF5"/>
    <w:rsid w:val="00CA3A4A"/>
    <w:rsid w:val="00CA4B68"/>
    <w:rsid w:val="00CA4ED4"/>
    <w:rsid w:val="00CA7D76"/>
    <w:rsid w:val="00CC0437"/>
    <w:rsid w:val="00CC0F79"/>
    <w:rsid w:val="00CC2B58"/>
    <w:rsid w:val="00CD65FE"/>
    <w:rsid w:val="00CE5372"/>
    <w:rsid w:val="00CF0D36"/>
    <w:rsid w:val="00CF1BCE"/>
    <w:rsid w:val="00CF4A2F"/>
    <w:rsid w:val="00CF4EEC"/>
    <w:rsid w:val="00CF668E"/>
    <w:rsid w:val="00D0287F"/>
    <w:rsid w:val="00D06624"/>
    <w:rsid w:val="00D23BA4"/>
    <w:rsid w:val="00D23BF9"/>
    <w:rsid w:val="00D24470"/>
    <w:rsid w:val="00D25743"/>
    <w:rsid w:val="00D26396"/>
    <w:rsid w:val="00D270E1"/>
    <w:rsid w:val="00D31369"/>
    <w:rsid w:val="00D315A6"/>
    <w:rsid w:val="00D31BE6"/>
    <w:rsid w:val="00D34DB8"/>
    <w:rsid w:val="00D34E1D"/>
    <w:rsid w:val="00D35D33"/>
    <w:rsid w:val="00D46C77"/>
    <w:rsid w:val="00D46F9B"/>
    <w:rsid w:val="00D51E4F"/>
    <w:rsid w:val="00D53B78"/>
    <w:rsid w:val="00D53F48"/>
    <w:rsid w:val="00D56880"/>
    <w:rsid w:val="00D655ED"/>
    <w:rsid w:val="00D67CE7"/>
    <w:rsid w:val="00D82458"/>
    <w:rsid w:val="00D83974"/>
    <w:rsid w:val="00D961E0"/>
    <w:rsid w:val="00DA11B0"/>
    <w:rsid w:val="00DA36ED"/>
    <w:rsid w:val="00DA761F"/>
    <w:rsid w:val="00DB4CDE"/>
    <w:rsid w:val="00DC3499"/>
    <w:rsid w:val="00DD0623"/>
    <w:rsid w:val="00DD251F"/>
    <w:rsid w:val="00DD4EB5"/>
    <w:rsid w:val="00DD5320"/>
    <w:rsid w:val="00DD6EE6"/>
    <w:rsid w:val="00DD6F43"/>
    <w:rsid w:val="00DD7F1F"/>
    <w:rsid w:val="00DE1684"/>
    <w:rsid w:val="00DE5787"/>
    <w:rsid w:val="00DE7674"/>
    <w:rsid w:val="00DF07BA"/>
    <w:rsid w:val="00DF43FD"/>
    <w:rsid w:val="00DF685C"/>
    <w:rsid w:val="00DF6D66"/>
    <w:rsid w:val="00E07902"/>
    <w:rsid w:val="00E14379"/>
    <w:rsid w:val="00E1680C"/>
    <w:rsid w:val="00E1714F"/>
    <w:rsid w:val="00E233DC"/>
    <w:rsid w:val="00E24A1A"/>
    <w:rsid w:val="00E24C0E"/>
    <w:rsid w:val="00E25C91"/>
    <w:rsid w:val="00E27AD1"/>
    <w:rsid w:val="00E30903"/>
    <w:rsid w:val="00E325EA"/>
    <w:rsid w:val="00E33821"/>
    <w:rsid w:val="00E36A40"/>
    <w:rsid w:val="00E3713F"/>
    <w:rsid w:val="00E439C4"/>
    <w:rsid w:val="00E4494B"/>
    <w:rsid w:val="00E46096"/>
    <w:rsid w:val="00E5042A"/>
    <w:rsid w:val="00E51ED6"/>
    <w:rsid w:val="00E5438C"/>
    <w:rsid w:val="00E557FB"/>
    <w:rsid w:val="00E56222"/>
    <w:rsid w:val="00E563DB"/>
    <w:rsid w:val="00E604FB"/>
    <w:rsid w:val="00E6126F"/>
    <w:rsid w:val="00E61BCE"/>
    <w:rsid w:val="00E6383A"/>
    <w:rsid w:val="00E75D40"/>
    <w:rsid w:val="00E767BB"/>
    <w:rsid w:val="00E770C1"/>
    <w:rsid w:val="00E91D82"/>
    <w:rsid w:val="00E93C24"/>
    <w:rsid w:val="00E93CDE"/>
    <w:rsid w:val="00E951E3"/>
    <w:rsid w:val="00E97A20"/>
    <w:rsid w:val="00EA019F"/>
    <w:rsid w:val="00EA7DBD"/>
    <w:rsid w:val="00EB26D6"/>
    <w:rsid w:val="00EB4921"/>
    <w:rsid w:val="00EB590C"/>
    <w:rsid w:val="00ED0AF2"/>
    <w:rsid w:val="00ED1198"/>
    <w:rsid w:val="00ED5E9A"/>
    <w:rsid w:val="00ED68E6"/>
    <w:rsid w:val="00ED749E"/>
    <w:rsid w:val="00ED7673"/>
    <w:rsid w:val="00EE05A0"/>
    <w:rsid w:val="00EE20F3"/>
    <w:rsid w:val="00EE4F0C"/>
    <w:rsid w:val="00EE61BA"/>
    <w:rsid w:val="00EE7C4A"/>
    <w:rsid w:val="00EF30C4"/>
    <w:rsid w:val="00EF36A8"/>
    <w:rsid w:val="00EF4D56"/>
    <w:rsid w:val="00EF5808"/>
    <w:rsid w:val="00EF6794"/>
    <w:rsid w:val="00EF6949"/>
    <w:rsid w:val="00F02B04"/>
    <w:rsid w:val="00F02DC0"/>
    <w:rsid w:val="00F03797"/>
    <w:rsid w:val="00F04AF1"/>
    <w:rsid w:val="00F12C68"/>
    <w:rsid w:val="00F145F1"/>
    <w:rsid w:val="00F147AA"/>
    <w:rsid w:val="00F25D50"/>
    <w:rsid w:val="00F32640"/>
    <w:rsid w:val="00F35621"/>
    <w:rsid w:val="00F4076A"/>
    <w:rsid w:val="00F40E71"/>
    <w:rsid w:val="00F40EE2"/>
    <w:rsid w:val="00F419AA"/>
    <w:rsid w:val="00F43E35"/>
    <w:rsid w:val="00F44321"/>
    <w:rsid w:val="00F459AD"/>
    <w:rsid w:val="00F50B83"/>
    <w:rsid w:val="00F51CAA"/>
    <w:rsid w:val="00F52B92"/>
    <w:rsid w:val="00F52E40"/>
    <w:rsid w:val="00F5392F"/>
    <w:rsid w:val="00F56C78"/>
    <w:rsid w:val="00F633F8"/>
    <w:rsid w:val="00F6521F"/>
    <w:rsid w:val="00F67B5E"/>
    <w:rsid w:val="00F714DB"/>
    <w:rsid w:val="00F7449E"/>
    <w:rsid w:val="00F74E85"/>
    <w:rsid w:val="00F76968"/>
    <w:rsid w:val="00F77C99"/>
    <w:rsid w:val="00F839E6"/>
    <w:rsid w:val="00F91B77"/>
    <w:rsid w:val="00F9383D"/>
    <w:rsid w:val="00FA1088"/>
    <w:rsid w:val="00FA328A"/>
    <w:rsid w:val="00FA45C6"/>
    <w:rsid w:val="00FA7D84"/>
    <w:rsid w:val="00FB1B6E"/>
    <w:rsid w:val="00FC5171"/>
    <w:rsid w:val="00FC5992"/>
    <w:rsid w:val="00FC742A"/>
    <w:rsid w:val="00FD301A"/>
    <w:rsid w:val="00FD358D"/>
    <w:rsid w:val="00FE13DF"/>
    <w:rsid w:val="00FE2FF4"/>
    <w:rsid w:val="00FE366B"/>
    <w:rsid w:val="00FE4B76"/>
    <w:rsid w:val="00FE6032"/>
    <w:rsid w:val="00FE7FD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Document Map" w:locked="1"/>
    <w:lsdException w:name="No List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5DEC"/>
    <w:rPr>
      <w:sz w:val="24"/>
      <w:szCs w:val="24"/>
    </w:rPr>
  </w:style>
  <w:style w:type="paragraph" w:styleId="1">
    <w:name w:val="heading 1"/>
    <w:basedOn w:val="a"/>
    <w:next w:val="a"/>
    <w:qFormat/>
    <w:rsid w:val="00095D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95DEC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095DEC"/>
    <w:pPr>
      <w:keepNext/>
      <w:jc w:val="center"/>
      <w:outlineLvl w:val="2"/>
    </w:pPr>
    <w:rPr>
      <w:b/>
      <w:bCs/>
      <w:caps/>
      <w:color w:val="000000"/>
      <w:sz w:val="26"/>
      <w:szCs w:val="26"/>
    </w:rPr>
  </w:style>
  <w:style w:type="paragraph" w:styleId="4">
    <w:name w:val="heading 4"/>
    <w:basedOn w:val="a"/>
    <w:next w:val="a"/>
    <w:qFormat/>
    <w:rsid w:val="00095D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095D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F199B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5DEC"/>
    <w:pPr>
      <w:tabs>
        <w:tab w:val="center" w:pos="4677"/>
        <w:tab w:val="right" w:pos="9355"/>
      </w:tabs>
    </w:pPr>
  </w:style>
  <w:style w:type="paragraph" w:styleId="a4">
    <w:name w:val="Body Text Indent"/>
    <w:basedOn w:val="a"/>
    <w:rsid w:val="00095DEC"/>
    <w:pPr>
      <w:ind w:firstLine="720"/>
      <w:jc w:val="both"/>
    </w:pPr>
    <w:rPr>
      <w:sz w:val="28"/>
    </w:rPr>
  </w:style>
  <w:style w:type="paragraph" w:styleId="a5">
    <w:name w:val="Body Text"/>
    <w:basedOn w:val="a"/>
    <w:rsid w:val="00095DEC"/>
    <w:pPr>
      <w:spacing w:after="120"/>
    </w:pPr>
  </w:style>
  <w:style w:type="paragraph" w:customStyle="1" w:styleId="ConsPlusNormal">
    <w:name w:val="ConsPlusNormal"/>
    <w:rsid w:val="00095D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95D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rsid w:val="00095D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0">
    <w:name w:val="Body Text 2"/>
    <w:basedOn w:val="a"/>
    <w:rsid w:val="00095DEC"/>
    <w:pPr>
      <w:spacing w:after="120" w:line="480" w:lineRule="auto"/>
    </w:pPr>
  </w:style>
  <w:style w:type="paragraph" w:styleId="a6">
    <w:name w:val="footer"/>
    <w:basedOn w:val="a"/>
    <w:rsid w:val="00095DEC"/>
    <w:pPr>
      <w:tabs>
        <w:tab w:val="center" w:pos="4677"/>
        <w:tab w:val="right" w:pos="9355"/>
      </w:tabs>
    </w:pPr>
  </w:style>
  <w:style w:type="character" w:styleId="a7">
    <w:name w:val="page number"/>
    <w:semiHidden/>
    <w:rsid w:val="00095DEC"/>
    <w:rPr>
      <w:rFonts w:cs="Times New Roman"/>
    </w:rPr>
  </w:style>
  <w:style w:type="paragraph" w:customStyle="1" w:styleId="ConsPlusCell">
    <w:name w:val="ConsPlusCell"/>
    <w:rsid w:val="00095DEC"/>
    <w:pPr>
      <w:autoSpaceDE w:val="0"/>
      <w:autoSpaceDN w:val="0"/>
      <w:adjustRightInd w:val="0"/>
    </w:pPr>
    <w:rPr>
      <w:rFonts w:ascii="Arial" w:hAnsi="Arial" w:cs="Arial"/>
    </w:rPr>
  </w:style>
  <w:style w:type="paragraph" w:styleId="21">
    <w:name w:val="Body Text Indent 2"/>
    <w:basedOn w:val="a"/>
    <w:semiHidden/>
    <w:rsid w:val="00095DEC"/>
    <w:pPr>
      <w:spacing w:after="120" w:line="480" w:lineRule="auto"/>
      <w:ind w:left="283"/>
    </w:pPr>
  </w:style>
  <w:style w:type="paragraph" w:customStyle="1" w:styleId="consplusnormal0">
    <w:name w:val="consplusnormal"/>
    <w:basedOn w:val="a"/>
    <w:rsid w:val="00095DEC"/>
    <w:pPr>
      <w:spacing w:before="100" w:beforeAutospacing="1" w:after="100" w:afterAutospacing="1"/>
    </w:pPr>
  </w:style>
  <w:style w:type="paragraph" w:customStyle="1" w:styleId="a8">
    <w:name w:val="Нормальный (таблица)"/>
    <w:basedOn w:val="a"/>
    <w:next w:val="a"/>
    <w:rsid w:val="00095DEC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9">
    <w:name w:val="Цветовое выделение"/>
    <w:rsid w:val="00095DEC"/>
    <w:rPr>
      <w:b/>
      <w:color w:val="000080"/>
    </w:rPr>
  </w:style>
  <w:style w:type="character" w:customStyle="1" w:styleId="aa">
    <w:name w:val="Гипертекстовая ссылка"/>
    <w:rsid w:val="00095DEC"/>
    <w:rPr>
      <w:b/>
      <w:color w:val="008000"/>
    </w:rPr>
  </w:style>
  <w:style w:type="paragraph" w:customStyle="1" w:styleId="ab">
    <w:name w:val="Заголовок статьи"/>
    <w:basedOn w:val="a"/>
    <w:next w:val="a"/>
    <w:rsid w:val="00095DEC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c">
    <w:name w:val="Верхний колонтитул Знак"/>
    <w:rsid w:val="00095DEC"/>
    <w:rPr>
      <w:sz w:val="24"/>
    </w:rPr>
  </w:style>
  <w:style w:type="paragraph" w:styleId="ad">
    <w:name w:val="Balloon Text"/>
    <w:basedOn w:val="a"/>
    <w:link w:val="ae"/>
    <w:rsid w:val="001E0BF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locked/>
    <w:rsid w:val="001E0BFF"/>
    <w:rPr>
      <w:rFonts w:ascii="Tahoma" w:hAnsi="Tahoma"/>
      <w:sz w:val="16"/>
    </w:rPr>
  </w:style>
  <w:style w:type="character" w:customStyle="1" w:styleId="60">
    <w:name w:val="Заголовок 6 Знак"/>
    <w:link w:val="6"/>
    <w:locked/>
    <w:rsid w:val="00AF199B"/>
    <w:rPr>
      <w:rFonts w:ascii="Calibri" w:eastAsia="Times New Roman" w:hAnsi="Calibri"/>
      <w:b/>
      <w:sz w:val="22"/>
      <w:lang w:val="x-none" w:eastAsia="en-US"/>
    </w:rPr>
  </w:style>
  <w:style w:type="character" w:customStyle="1" w:styleId="40">
    <w:name w:val="Знак Знак4"/>
    <w:rsid w:val="00AF199B"/>
    <w:rPr>
      <w:rFonts w:ascii="Arial" w:hAnsi="Arial"/>
      <w:b/>
      <w:kern w:val="32"/>
      <w:sz w:val="32"/>
    </w:rPr>
  </w:style>
  <w:style w:type="character" w:customStyle="1" w:styleId="30">
    <w:name w:val="Знак Знак3"/>
    <w:rsid w:val="00AF199B"/>
    <w:rPr>
      <w:rFonts w:ascii="Times New Roman" w:hAnsi="Times New Roman"/>
      <w:sz w:val="24"/>
    </w:rPr>
  </w:style>
  <w:style w:type="character" w:customStyle="1" w:styleId="22">
    <w:name w:val="Знак Знак2"/>
    <w:rsid w:val="00AF199B"/>
    <w:rPr>
      <w:rFonts w:ascii="Times New Roman" w:hAnsi="Times New Roman"/>
      <w:sz w:val="24"/>
    </w:rPr>
  </w:style>
  <w:style w:type="paragraph" w:customStyle="1" w:styleId="af">
    <w:name w:val="Прижатый влево"/>
    <w:basedOn w:val="a"/>
    <w:next w:val="a"/>
    <w:rsid w:val="00AF199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нак Знак1"/>
    <w:rsid w:val="00AF199B"/>
    <w:rPr>
      <w:sz w:val="22"/>
      <w:lang w:val="x-none" w:eastAsia="en-US"/>
    </w:rPr>
  </w:style>
  <w:style w:type="character" w:customStyle="1" w:styleId="af0">
    <w:name w:val="Знак Знак"/>
    <w:semiHidden/>
    <w:rsid w:val="00AF199B"/>
    <w:rPr>
      <w:sz w:val="22"/>
      <w:lang w:val="x-none" w:eastAsia="en-US"/>
    </w:rPr>
  </w:style>
  <w:style w:type="paragraph" w:styleId="af1">
    <w:name w:val="Title"/>
    <w:basedOn w:val="a"/>
    <w:link w:val="af2"/>
    <w:qFormat/>
    <w:rsid w:val="00AF199B"/>
    <w:pPr>
      <w:autoSpaceDE w:val="0"/>
      <w:autoSpaceDN w:val="0"/>
      <w:adjustRightInd w:val="0"/>
      <w:ind w:left="4536"/>
      <w:jc w:val="center"/>
      <w:outlineLvl w:val="1"/>
    </w:pPr>
    <w:rPr>
      <w:bCs/>
      <w:i/>
      <w:sz w:val="26"/>
      <w:szCs w:val="26"/>
    </w:rPr>
  </w:style>
  <w:style w:type="character" w:customStyle="1" w:styleId="af2">
    <w:name w:val="Название Знак"/>
    <w:link w:val="af1"/>
    <w:locked/>
    <w:rsid w:val="00AF199B"/>
    <w:rPr>
      <w:rFonts w:eastAsia="Times New Roman"/>
      <w:i/>
      <w:sz w:val="26"/>
    </w:rPr>
  </w:style>
  <w:style w:type="paragraph" w:styleId="af3">
    <w:name w:val="Document Map"/>
    <w:basedOn w:val="a"/>
    <w:link w:val="af4"/>
    <w:rsid w:val="00AF199B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f4">
    <w:name w:val="Схема документа Знак"/>
    <w:link w:val="af3"/>
    <w:locked/>
    <w:rsid w:val="00AF199B"/>
    <w:rPr>
      <w:rFonts w:ascii="Tahoma" w:hAnsi="Tahoma"/>
      <w:sz w:val="16"/>
      <w:lang w:val="x-none" w:eastAsia="en-US"/>
    </w:rPr>
  </w:style>
  <w:style w:type="paragraph" w:customStyle="1" w:styleId="consnonformat0">
    <w:name w:val="consnonformat"/>
    <w:basedOn w:val="a"/>
    <w:rsid w:val="00AF199B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AF199B"/>
    <w:pPr>
      <w:spacing w:before="100" w:beforeAutospacing="1" w:after="100" w:afterAutospacing="1"/>
    </w:pPr>
  </w:style>
  <w:style w:type="table" w:styleId="af5">
    <w:name w:val="Table Grid"/>
    <w:basedOn w:val="a1"/>
    <w:rsid w:val="00AF199B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link w:val="NoSpacingChar"/>
    <w:rsid w:val="00AF199B"/>
    <w:rPr>
      <w:rFonts w:ascii="Calibri" w:hAnsi="Calibri"/>
      <w:sz w:val="22"/>
      <w:szCs w:val="22"/>
    </w:rPr>
  </w:style>
  <w:style w:type="paragraph" w:customStyle="1" w:styleId="CE490426FA1F417B964E942E3A6CE9DE">
    <w:name w:val="CE490426FA1F417B964E942E3A6CE9DE"/>
    <w:rsid w:val="00AF199B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oSpacingChar">
    <w:name w:val="No Spacing Char"/>
    <w:link w:val="11"/>
    <w:locked/>
    <w:rsid w:val="00AF199B"/>
    <w:rPr>
      <w:rFonts w:ascii="Calibri" w:eastAsia="Times New Roman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Document Map" w:locked="1"/>
    <w:lsdException w:name="No List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5DEC"/>
    <w:rPr>
      <w:sz w:val="24"/>
      <w:szCs w:val="24"/>
    </w:rPr>
  </w:style>
  <w:style w:type="paragraph" w:styleId="1">
    <w:name w:val="heading 1"/>
    <w:basedOn w:val="a"/>
    <w:next w:val="a"/>
    <w:qFormat/>
    <w:rsid w:val="00095D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95DEC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095DEC"/>
    <w:pPr>
      <w:keepNext/>
      <w:jc w:val="center"/>
      <w:outlineLvl w:val="2"/>
    </w:pPr>
    <w:rPr>
      <w:b/>
      <w:bCs/>
      <w:caps/>
      <w:color w:val="000000"/>
      <w:sz w:val="26"/>
      <w:szCs w:val="26"/>
    </w:rPr>
  </w:style>
  <w:style w:type="paragraph" w:styleId="4">
    <w:name w:val="heading 4"/>
    <w:basedOn w:val="a"/>
    <w:next w:val="a"/>
    <w:qFormat/>
    <w:rsid w:val="00095D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095D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F199B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5DEC"/>
    <w:pPr>
      <w:tabs>
        <w:tab w:val="center" w:pos="4677"/>
        <w:tab w:val="right" w:pos="9355"/>
      </w:tabs>
    </w:pPr>
  </w:style>
  <w:style w:type="paragraph" w:styleId="a4">
    <w:name w:val="Body Text Indent"/>
    <w:basedOn w:val="a"/>
    <w:rsid w:val="00095DEC"/>
    <w:pPr>
      <w:ind w:firstLine="720"/>
      <w:jc w:val="both"/>
    </w:pPr>
    <w:rPr>
      <w:sz w:val="28"/>
    </w:rPr>
  </w:style>
  <w:style w:type="paragraph" w:styleId="a5">
    <w:name w:val="Body Text"/>
    <w:basedOn w:val="a"/>
    <w:rsid w:val="00095DEC"/>
    <w:pPr>
      <w:spacing w:after="120"/>
    </w:pPr>
  </w:style>
  <w:style w:type="paragraph" w:customStyle="1" w:styleId="ConsPlusNormal">
    <w:name w:val="ConsPlusNormal"/>
    <w:rsid w:val="00095D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95D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rsid w:val="00095D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0">
    <w:name w:val="Body Text 2"/>
    <w:basedOn w:val="a"/>
    <w:rsid w:val="00095DEC"/>
    <w:pPr>
      <w:spacing w:after="120" w:line="480" w:lineRule="auto"/>
    </w:pPr>
  </w:style>
  <w:style w:type="paragraph" w:styleId="a6">
    <w:name w:val="footer"/>
    <w:basedOn w:val="a"/>
    <w:rsid w:val="00095DEC"/>
    <w:pPr>
      <w:tabs>
        <w:tab w:val="center" w:pos="4677"/>
        <w:tab w:val="right" w:pos="9355"/>
      </w:tabs>
    </w:pPr>
  </w:style>
  <w:style w:type="character" w:styleId="a7">
    <w:name w:val="page number"/>
    <w:semiHidden/>
    <w:rsid w:val="00095DEC"/>
    <w:rPr>
      <w:rFonts w:cs="Times New Roman"/>
    </w:rPr>
  </w:style>
  <w:style w:type="paragraph" w:customStyle="1" w:styleId="ConsPlusCell">
    <w:name w:val="ConsPlusCell"/>
    <w:rsid w:val="00095DEC"/>
    <w:pPr>
      <w:autoSpaceDE w:val="0"/>
      <w:autoSpaceDN w:val="0"/>
      <w:adjustRightInd w:val="0"/>
    </w:pPr>
    <w:rPr>
      <w:rFonts w:ascii="Arial" w:hAnsi="Arial" w:cs="Arial"/>
    </w:rPr>
  </w:style>
  <w:style w:type="paragraph" w:styleId="21">
    <w:name w:val="Body Text Indent 2"/>
    <w:basedOn w:val="a"/>
    <w:semiHidden/>
    <w:rsid w:val="00095DEC"/>
    <w:pPr>
      <w:spacing w:after="120" w:line="480" w:lineRule="auto"/>
      <w:ind w:left="283"/>
    </w:pPr>
  </w:style>
  <w:style w:type="paragraph" w:customStyle="1" w:styleId="consplusnormal0">
    <w:name w:val="consplusnormal"/>
    <w:basedOn w:val="a"/>
    <w:rsid w:val="00095DEC"/>
    <w:pPr>
      <w:spacing w:before="100" w:beforeAutospacing="1" w:after="100" w:afterAutospacing="1"/>
    </w:pPr>
  </w:style>
  <w:style w:type="paragraph" w:customStyle="1" w:styleId="a8">
    <w:name w:val="Нормальный (таблица)"/>
    <w:basedOn w:val="a"/>
    <w:next w:val="a"/>
    <w:rsid w:val="00095DEC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9">
    <w:name w:val="Цветовое выделение"/>
    <w:rsid w:val="00095DEC"/>
    <w:rPr>
      <w:b/>
      <w:color w:val="000080"/>
    </w:rPr>
  </w:style>
  <w:style w:type="character" w:customStyle="1" w:styleId="aa">
    <w:name w:val="Гипертекстовая ссылка"/>
    <w:rsid w:val="00095DEC"/>
    <w:rPr>
      <w:b/>
      <w:color w:val="008000"/>
    </w:rPr>
  </w:style>
  <w:style w:type="paragraph" w:customStyle="1" w:styleId="ab">
    <w:name w:val="Заголовок статьи"/>
    <w:basedOn w:val="a"/>
    <w:next w:val="a"/>
    <w:rsid w:val="00095DEC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c">
    <w:name w:val="Верхний колонтитул Знак"/>
    <w:rsid w:val="00095DEC"/>
    <w:rPr>
      <w:sz w:val="24"/>
    </w:rPr>
  </w:style>
  <w:style w:type="paragraph" w:styleId="ad">
    <w:name w:val="Balloon Text"/>
    <w:basedOn w:val="a"/>
    <w:link w:val="ae"/>
    <w:rsid w:val="001E0BF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locked/>
    <w:rsid w:val="001E0BFF"/>
    <w:rPr>
      <w:rFonts w:ascii="Tahoma" w:hAnsi="Tahoma"/>
      <w:sz w:val="16"/>
    </w:rPr>
  </w:style>
  <w:style w:type="character" w:customStyle="1" w:styleId="60">
    <w:name w:val="Заголовок 6 Знак"/>
    <w:link w:val="6"/>
    <w:locked/>
    <w:rsid w:val="00AF199B"/>
    <w:rPr>
      <w:rFonts w:ascii="Calibri" w:eastAsia="Times New Roman" w:hAnsi="Calibri"/>
      <w:b/>
      <w:sz w:val="22"/>
      <w:lang w:val="x-none" w:eastAsia="en-US"/>
    </w:rPr>
  </w:style>
  <w:style w:type="character" w:customStyle="1" w:styleId="40">
    <w:name w:val="Знак Знак4"/>
    <w:rsid w:val="00AF199B"/>
    <w:rPr>
      <w:rFonts w:ascii="Arial" w:hAnsi="Arial"/>
      <w:b/>
      <w:kern w:val="32"/>
      <w:sz w:val="32"/>
    </w:rPr>
  </w:style>
  <w:style w:type="character" w:customStyle="1" w:styleId="30">
    <w:name w:val="Знак Знак3"/>
    <w:rsid w:val="00AF199B"/>
    <w:rPr>
      <w:rFonts w:ascii="Times New Roman" w:hAnsi="Times New Roman"/>
      <w:sz w:val="24"/>
    </w:rPr>
  </w:style>
  <w:style w:type="character" w:customStyle="1" w:styleId="22">
    <w:name w:val="Знак Знак2"/>
    <w:rsid w:val="00AF199B"/>
    <w:rPr>
      <w:rFonts w:ascii="Times New Roman" w:hAnsi="Times New Roman"/>
      <w:sz w:val="24"/>
    </w:rPr>
  </w:style>
  <w:style w:type="paragraph" w:customStyle="1" w:styleId="af">
    <w:name w:val="Прижатый влево"/>
    <w:basedOn w:val="a"/>
    <w:next w:val="a"/>
    <w:rsid w:val="00AF199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нак Знак1"/>
    <w:rsid w:val="00AF199B"/>
    <w:rPr>
      <w:sz w:val="22"/>
      <w:lang w:val="x-none" w:eastAsia="en-US"/>
    </w:rPr>
  </w:style>
  <w:style w:type="character" w:customStyle="1" w:styleId="af0">
    <w:name w:val="Знак Знак"/>
    <w:semiHidden/>
    <w:rsid w:val="00AF199B"/>
    <w:rPr>
      <w:sz w:val="22"/>
      <w:lang w:val="x-none" w:eastAsia="en-US"/>
    </w:rPr>
  </w:style>
  <w:style w:type="paragraph" w:styleId="af1">
    <w:name w:val="Title"/>
    <w:basedOn w:val="a"/>
    <w:link w:val="af2"/>
    <w:qFormat/>
    <w:rsid w:val="00AF199B"/>
    <w:pPr>
      <w:autoSpaceDE w:val="0"/>
      <w:autoSpaceDN w:val="0"/>
      <w:adjustRightInd w:val="0"/>
      <w:ind w:left="4536"/>
      <w:jc w:val="center"/>
      <w:outlineLvl w:val="1"/>
    </w:pPr>
    <w:rPr>
      <w:bCs/>
      <w:i/>
      <w:sz w:val="26"/>
      <w:szCs w:val="26"/>
    </w:rPr>
  </w:style>
  <w:style w:type="character" w:customStyle="1" w:styleId="af2">
    <w:name w:val="Название Знак"/>
    <w:link w:val="af1"/>
    <w:locked/>
    <w:rsid w:val="00AF199B"/>
    <w:rPr>
      <w:rFonts w:eastAsia="Times New Roman"/>
      <w:i/>
      <w:sz w:val="26"/>
    </w:rPr>
  </w:style>
  <w:style w:type="paragraph" w:styleId="af3">
    <w:name w:val="Document Map"/>
    <w:basedOn w:val="a"/>
    <w:link w:val="af4"/>
    <w:rsid w:val="00AF199B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f4">
    <w:name w:val="Схема документа Знак"/>
    <w:link w:val="af3"/>
    <w:locked/>
    <w:rsid w:val="00AF199B"/>
    <w:rPr>
      <w:rFonts w:ascii="Tahoma" w:hAnsi="Tahoma"/>
      <w:sz w:val="16"/>
      <w:lang w:val="x-none" w:eastAsia="en-US"/>
    </w:rPr>
  </w:style>
  <w:style w:type="paragraph" w:customStyle="1" w:styleId="consnonformat0">
    <w:name w:val="consnonformat"/>
    <w:basedOn w:val="a"/>
    <w:rsid w:val="00AF199B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AF199B"/>
    <w:pPr>
      <w:spacing w:before="100" w:beforeAutospacing="1" w:after="100" w:afterAutospacing="1"/>
    </w:pPr>
  </w:style>
  <w:style w:type="table" w:styleId="af5">
    <w:name w:val="Table Grid"/>
    <w:basedOn w:val="a1"/>
    <w:rsid w:val="00AF199B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link w:val="NoSpacingChar"/>
    <w:rsid w:val="00AF199B"/>
    <w:rPr>
      <w:rFonts w:ascii="Calibri" w:hAnsi="Calibri"/>
      <w:sz w:val="22"/>
      <w:szCs w:val="22"/>
    </w:rPr>
  </w:style>
  <w:style w:type="paragraph" w:customStyle="1" w:styleId="CE490426FA1F417B964E942E3A6CE9DE">
    <w:name w:val="CE490426FA1F417B964E942E3A6CE9DE"/>
    <w:rsid w:val="00AF199B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oSpacingChar">
    <w:name w:val="No Spacing Char"/>
    <w:link w:val="11"/>
    <w:locked/>
    <w:rsid w:val="00AF199B"/>
    <w:rPr>
      <w:rFonts w:ascii="Calibri" w:eastAsia="Times New Roman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A93C2B56894058E5C386CA5AB54D64B86C3574770849BF699855103C8D4DB190B6160EC52FDF0A196F8D4FB9E9E19D084F159763915d4g2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739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TFOMS</Company>
  <LinksUpToDate>false</LinksUpToDate>
  <CharactersWithSpaces>6249</CharactersWithSpaces>
  <SharedDoc>false</SharedDoc>
  <HLinks>
    <vt:vector size="6" baseType="variant">
      <vt:variant>
        <vt:i4>8323181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consultantplus://offline/ref=6A93C2B56894058E5C386CA5AB54D64B86C3574770849BF699855103C8D4DB190B6160EC52FDF0A196F8D4FB9E9E19D084F159763915d4g2O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Voskresenskaya</dc:creator>
  <cp:lastModifiedBy>Светлана Митрофанова</cp:lastModifiedBy>
  <cp:revision>4</cp:revision>
  <cp:lastPrinted>2023-11-30T13:27:00Z</cp:lastPrinted>
  <dcterms:created xsi:type="dcterms:W3CDTF">2023-11-03T05:32:00Z</dcterms:created>
  <dcterms:modified xsi:type="dcterms:W3CDTF">2023-11-30T13:27:00Z</dcterms:modified>
</cp:coreProperties>
</file>